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BC7D" w14:textId="00E16FFF" w:rsidR="00504008" w:rsidRPr="005867FC" w:rsidRDefault="00D40BCD" w:rsidP="005867FC">
      <w:pPr>
        <w:spacing w:line="276" w:lineRule="auto"/>
        <w:ind w:firstLine="38"/>
        <w:jc w:val="center"/>
        <w:rPr>
          <w:rFonts w:ascii="Times New Roman" w:hAnsi="Times New Roman" w:cs="Times New Roman"/>
          <w:b/>
          <w:caps/>
          <w:sz w:val="26"/>
          <w:szCs w:val="26"/>
        </w:rPr>
      </w:pPr>
      <w:r>
        <w:rPr>
          <w:noProof/>
        </w:rPr>
        <w:drawing>
          <wp:inline distT="0" distB="0" distL="0" distR="0" wp14:anchorId="1751F26F" wp14:editId="75DC5120">
            <wp:extent cx="5860415" cy="830580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3" b="1964"/>
                    <a:stretch/>
                  </pic:blipFill>
                  <pic:spPr bwMode="auto">
                    <a:xfrm>
                      <a:off x="0" y="0"/>
                      <a:ext cx="5860415" cy="8305800"/>
                    </a:xfrm>
                    <a:prstGeom prst="rect">
                      <a:avLst/>
                    </a:prstGeom>
                    <a:noFill/>
                    <a:ln>
                      <a:noFill/>
                    </a:ln>
                    <a:extLst>
                      <a:ext uri="{53640926-AAD7-44D8-BBD7-CCE9431645EC}">
                        <a14:shadowObscured xmlns:a14="http://schemas.microsoft.com/office/drawing/2010/main"/>
                      </a:ext>
                    </a:extLst>
                  </pic:spPr>
                </pic:pic>
              </a:graphicData>
            </a:graphic>
          </wp:inline>
        </w:drawing>
      </w:r>
    </w:p>
    <w:p w14:paraId="1ADD0529" w14:textId="77777777" w:rsidR="003C0AFF" w:rsidRDefault="003C0AFF" w:rsidP="005867FC">
      <w:pPr>
        <w:widowControl/>
        <w:spacing w:line="276" w:lineRule="auto"/>
        <w:jc w:val="center"/>
        <w:rPr>
          <w:rFonts w:ascii="Times New Roman" w:eastAsia="Times New Roman" w:hAnsi="Times New Roman" w:cs="Times New Roman"/>
          <w:b/>
          <w:color w:val="auto"/>
          <w:sz w:val="26"/>
          <w:szCs w:val="26"/>
          <w:lang w:bidi="ar-SA"/>
        </w:rPr>
      </w:pPr>
    </w:p>
    <w:p w14:paraId="3E70D9D6" w14:textId="77777777" w:rsidR="003C0AFF" w:rsidRDefault="003C0AFF" w:rsidP="005867FC">
      <w:pPr>
        <w:widowControl/>
        <w:spacing w:line="276" w:lineRule="auto"/>
        <w:jc w:val="center"/>
        <w:rPr>
          <w:rFonts w:ascii="Times New Roman" w:eastAsia="Times New Roman" w:hAnsi="Times New Roman" w:cs="Times New Roman"/>
          <w:b/>
          <w:color w:val="auto"/>
          <w:sz w:val="26"/>
          <w:szCs w:val="26"/>
          <w:lang w:bidi="ar-SA"/>
        </w:rPr>
      </w:pPr>
    </w:p>
    <w:p w14:paraId="4B7088AC" w14:textId="77777777" w:rsidR="00D40BCD" w:rsidRDefault="00D40BCD" w:rsidP="005867FC">
      <w:pPr>
        <w:widowControl/>
        <w:spacing w:line="276" w:lineRule="auto"/>
        <w:jc w:val="center"/>
        <w:rPr>
          <w:rFonts w:ascii="Times New Roman" w:eastAsia="Times New Roman" w:hAnsi="Times New Roman" w:cs="Times New Roman"/>
          <w:b/>
          <w:color w:val="auto"/>
          <w:sz w:val="26"/>
          <w:szCs w:val="26"/>
          <w:lang w:bidi="ar-SA"/>
        </w:rPr>
      </w:pPr>
    </w:p>
    <w:p w14:paraId="7E086E46" w14:textId="77777777" w:rsidR="00D40BCD" w:rsidRDefault="00D40BCD" w:rsidP="005867FC">
      <w:pPr>
        <w:widowControl/>
        <w:spacing w:line="276" w:lineRule="auto"/>
        <w:jc w:val="center"/>
        <w:rPr>
          <w:rFonts w:ascii="Times New Roman" w:eastAsia="Times New Roman" w:hAnsi="Times New Roman" w:cs="Times New Roman"/>
          <w:b/>
          <w:color w:val="auto"/>
          <w:sz w:val="26"/>
          <w:szCs w:val="26"/>
          <w:lang w:bidi="ar-SA"/>
        </w:rPr>
      </w:pPr>
    </w:p>
    <w:p w14:paraId="61532A8B" w14:textId="37381849"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r w:rsidRPr="005867FC">
        <w:rPr>
          <w:rFonts w:ascii="Times New Roman" w:eastAsia="Times New Roman" w:hAnsi="Times New Roman" w:cs="Times New Roman"/>
          <w:b/>
          <w:color w:val="auto"/>
          <w:sz w:val="26"/>
          <w:szCs w:val="26"/>
          <w:lang w:bidi="ar-SA"/>
        </w:rPr>
        <w:lastRenderedPageBreak/>
        <w:t>Содержание</w:t>
      </w:r>
    </w:p>
    <w:p w14:paraId="4E93FDAC"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p w14:paraId="1E778DE5"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tbl>
      <w:tblPr>
        <w:tblStyle w:val="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5867FC" w:rsidRPr="005867FC" w14:paraId="4864E1B6" w14:textId="77777777" w:rsidTr="00A061ED">
        <w:tc>
          <w:tcPr>
            <w:tcW w:w="562" w:type="dxa"/>
          </w:tcPr>
          <w:p w14:paraId="6B8B5EE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CC5E15F" w14:textId="77777777" w:rsidR="005867FC" w:rsidRPr="005867FC" w:rsidRDefault="005867FC" w:rsidP="005867FC">
            <w:pPr>
              <w:spacing w:line="276" w:lineRule="auto"/>
              <w:rPr>
                <w:b/>
                <w:color w:val="auto"/>
                <w:sz w:val="26"/>
                <w:szCs w:val="26"/>
              </w:rPr>
            </w:pPr>
            <w:r w:rsidRPr="005867FC">
              <w:rPr>
                <w:color w:val="auto"/>
                <w:sz w:val="26"/>
                <w:szCs w:val="26"/>
              </w:rPr>
              <w:t>Общие положения</w:t>
            </w:r>
          </w:p>
        </w:tc>
        <w:tc>
          <w:tcPr>
            <w:tcW w:w="986" w:type="dxa"/>
          </w:tcPr>
          <w:p w14:paraId="2E63DEBE" w14:textId="77777777" w:rsidR="005867FC" w:rsidRPr="005867FC" w:rsidRDefault="005867FC" w:rsidP="005867FC">
            <w:pPr>
              <w:spacing w:line="276" w:lineRule="auto"/>
              <w:jc w:val="center"/>
              <w:rPr>
                <w:bCs/>
                <w:color w:val="auto"/>
                <w:sz w:val="26"/>
                <w:szCs w:val="26"/>
              </w:rPr>
            </w:pPr>
            <w:r w:rsidRPr="005867FC">
              <w:rPr>
                <w:bCs/>
                <w:color w:val="auto"/>
                <w:sz w:val="26"/>
                <w:szCs w:val="26"/>
              </w:rPr>
              <w:t>3</w:t>
            </w:r>
          </w:p>
        </w:tc>
      </w:tr>
      <w:tr w:rsidR="005867FC" w:rsidRPr="005867FC" w14:paraId="1CE0711B" w14:textId="77777777" w:rsidTr="00A061ED">
        <w:tc>
          <w:tcPr>
            <w:tcW w:w="562" w:type="dxa"/>
          </w:tcPr>
          <w:p w14:paraId="6133CFEB"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BBC4B2E" w14:textId="77777777" w:rsidR="005867FC" w:rsidRPr="005867FC" w:rsidRDefault="005867FC" w:rsidP="005867FC">
            <w:pPr>
              <w:spacing w:line="276" w:lineRule="auto"/>
              <w:rPr>
                <w:color w:val="auto"/>
                <w:sz w:val="26"/>
                <w:szCs w:val="26"/>
              </w:rPr>
            </w:pPr>
            <w:r w:rsidRPr="005867FC">
              <w:rPr>
                <w:color w:val="auto"/>
                <w:sz w:val="26"/>
                <w:szCs w:val="26"/>
              </w:rPr>
              <w:t>Показатели оценки результатов освоения профессионального модуля, формы и методы контроля и оценки</w:t>
            </w:r>
          </w:p>
        </w:tc>
        <w:tc>
          <w:tcPr>
            <w:tcW w:w="986" w:type="dxa"/>
          </w:tcPr>
          <w:p w14:paraId="219CF144" w14:textId="77777777" w:rsidR="005867FC" w:rsidRPr="005867FC" w:rsidRDefault="005867FC" w:rsidP="005867FC">
            <w:pPr>
              <w:spacing w:line="276" w:lineRule="auto"/>
              <w:jc w:val="center"/>
              <w:rPr>
                <w:bCs/>
                <w:color w:val="auto"/>
                <w:sz w:val="26"/>
                <w:szCs w:val="26"/>
              </w:rPr>
            </w:pPr>
            <w:r w:rsidRPr="005867FC">
              <w:rPr>
                <w:bCs/>
                <w:color w:val="auto"/>
                <w:sz w:val="26"/>
                <w:szCs w:val="26"/>
              </w:rPr>
              <w:t>4</w:t>
            </w:r>
          </w:p>
        </w:tc>
      </w:tr>
      <w:tr w:rsidR="005867FC" w:rsidRPr="005867FC" w14:paraId="07395FE3" w14:textId="77777777" w:rsidTr="00A061ED">
        <w:tc>
          <w:tcPr>
            <w:tcW w:w="562" w:type="dxa"/>
          </w:tcPr>
          <w:p w14:paraId="695FE383"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EA7F61A" w14:textId="77777777" w:rsidR="005867FC" w:rsidRPr="005867FC" w:rsidRDefault="005867FC" w:rsidP="005867FC">
            <w:pPr>
              <w:spacing w:line="276" w:lineRule="auto"/>
              <w:rPr>
                <w:color w:val="auto"/>
                <w:sz w:val="26"/>
                <w:szCs w:val="26"/>
              </w:rPr>
            </w:pPr>
            <w:r w:rsidRPr="005867FC">
              <w:rPr>
                <w:color w:val="auto"/>
                <w:sz w:val="26"/>
                <w:szCs w:val="26"/>
              </w:rPr>
              <w:t>Формы контроля и оценивания элементов профессионального модуля</w:t>
            </w:r>
          </w:p>
        </w:tc>
        <w:tc>
          <w:tcPr>
            <w:tcW w:w="986" w:type="dxa"/>
          </w:tcPr>
          <w:p w14:paraId="2C99114C" w14:textId="4C3CE224" w:rsidR="005867FC" w:rsidRPr="005867FC" w:rsidRDefault="009C725E" w:rsidP="005867FC">
            <w:pPr>
              <w:spacing w:line="276" w:lineRule="auto"/>
              <w:jc w:val="center"/>
              <w:rPr>
                <w:bCs/>
                <w:color w:val="auto"/>
                <w:sz w:val="26"/>
                <w:szCs w:val="26"/>
              </w:rPr>
            </w:pPr>
            <w:r>
              <w:rPr>
                <w:bCs/>
                <w:color w:val="auto"/>
                <w:sz w:val="26"/>
                <w:szCs w:val="26"/>
              </w:rPr>
              <w:t>8</w:t>
            </w:r>
          </w:p>
        </w:tc>
      </w:tr>
      <w:tr w:rsidR="005867FC" w:rsidRPr="005867FC" w14:paraId="4951DC8E" w14:textId="77777777" w:rsidTr="00A061ED">
        <w:tc>
          <w:tcPr>
            <w:tcW w:w="562" w:type="dxa"/>
          </w:tcPr>
          <w:p w14:paraId="3F2041A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384B595" w14:textId="77777777" w:rsidR="005867FC" w:rsidRPr="005867FC" w:rsidRDefault="005867FC" w:rsidP="005867FC">
            <w:pPr>
              <w:spacing w:line="276" w:lineRule="auto"/>
              <w:rPr>
                <w:color w:val="auto"/>
                <w:sz w:val="26"/>
                <w:szCs w:val="26"/>
              </w:rPr>
            </w:pPr>
            <w:r w:rsidRPr="005867FC">
              <w:rPr>
                <w:color w:val="auto"/>
                <w:sz w:val="26"/>
                <w:szCs w:val="26"/>
              </w:rPr>
              <w:t>Оценочные материалы</w:t>
            </w:r>
          </w:p>
        </w:tc>
        <w:tc>
          <w:tcPr>
            <w:tcW w:w="986" w:type="dxa"/>
          </w:tcPr>
          <w:p w14:paraId="2536FB42" w14:textId="147DAC18" w:rsidR="005867FC" w:rsidRPr="005867FC" w:rsidRDefault="009C725E" w:rsidP="005867FC">
            <w:pPr>
              <w:spacing w:line="276" w:lineRule="auto"/>
              <w:jc w:val="center"/>
              <w:rPr>
                <w:bCs/>
                <w:color w:val="auto"/>
                <w:sz w:val="26"/>
                <w:szCs w:val="26"/>
              </w:rPr>
            </w:pPr>
            <w:r>
              <w:rPr>
                <w:bCs/>
                <w:color w:val="auto"/>
                <w:sz w:val="26"/>
                <w:szCs w:val="26"/>
              </w:rPr>
              <w:t>8</w:t>
            </w:r>
          </w:p>
        </w:tc>
      </w:tr>
      <w:tr w:rsidR="005867FC" w:rsidRPr="005867FC" w14:paraId="6EC82D41" w14:textId="77777777" w:rsidTr="00A061ED">
        <w:tc>
          <w:tcPr>
            <w:tcW w:w="562" w:type="dxa"/>
          </w:tcPr>
          <w:p w14:paraId="64871BA9" w14:textId="77777777" w:rsidR="005867FC" w:rsidRPr="005867FC" w:rsidRDefault="005867FC" w:rsidP="005867FC">
            <w:pPr>
              <w:spacing w:line="276" w:lineRule="auto"/>
              <w:jc w:val="center"/>
              <w:rPr>
                <w:b/>
                <w:color w:val="auto"/>
                <w:sz w:val="26"/>
                <w:szCs w:val="26"/>
              </w:rPr>
            </w:pPr>
            <w:r w:rsidRPr="005867FC">
              <w:rPr>
                <w:b/>
                <w:color w:val="auto"/>
                <w:sz w:val="26"/>
                <w:szCs w:val="26"/>
              </w:rPr>
              <w:t xml:space="preserve">4.1 </w:t>
            </w:r>
          </w:p>
        </w:tc>
        <w:tc>
          <w:tcPr>
            <w:tcW w:w="7797" w:type="dxa"/>
          </w:tcPr>
          <w:p w14:paraId="2E3D07B3" w14:textId="77777777" w:rsidR="005867FC" w:rsidRPr="005867FC" w:rsidRDefault="005867FC" w:rsidP="005867FC">
            <w:pPr>
              <w:spacing w:line="276" w:lineRule="auto"/>
              <w:rPr>
                <w:color w:val="auto"/>
                <w:sz w:val="26"/>
                <w:szCs w:val="26"/>
              </w:rPr>
            </w:pPr>
            <w:r w:rsidRPr="005867FC">
              <w:rPr>
                <w:color w:val="auto"/>
                <w:sz w:val="26"/>
                <w:szCs w:val="26"/>
              </w:rPr>
              <w:t>Текущий контроль</w:t>
            </w:r>
          </w:p>
        </w:tc>
        <w:tc>
          <w:tcPr>
            <w:tcW w:w="986" w:type="dxa"/>
          </w:tcPr>
          <w:p w14:paraId="765D27AE" w14:textId="114E510B" w:rsidR="005867FC" w:rsidRPr="005867FC" w:rsidRDefault="009C725E" w:rsidP="005867FC">
            <w:pPr>
              <w:spacing w:line="276" w:lineRule="auto"/>
              <w:jc w:val="center"/>
              <w:rPr>
                <w:bCs/>
                <w:color w:val="auto"/>
                <w:sz w:val="26"/>
                <w:szCs w:val="26"/>
              </w:rPr>
            </w:pPr>
            <w:r>
              <w:rPr>
                <w:bCs/>
                <w:color w:val="auto"/>
                <w:sz w:val="26"/>
                <w:szCs w:val="26"/>
              </w:rPr>
              <w:t>8</w:t>
            </w:r>
          </w:p>
        </w:tc>
      </w:tr>
      <w:tr w:rsidR="005867FC" w:rsidRPr="005867FC" w14:paraId="1C2A4C09" w14:textId="77777777" w:rsidTr="00A061ED">
        <w:tc>
          <w:tcPr>
            <w:tcW w:w="562" w:type="dxa"/>
          </w:tcPr>
          <w:p w14:paraId="107CF7F3" w14:textId="77777777" w:rsidR="005867FC" w:rsidRPr="005867FC" w:rsidRDefault="005867FC" w:rsidP="005867FC">
            <w:pPr>
              <w:spacing w:line="276" w:lineRule="auto"/>
              <w:jc w:val="center"/>
              <w:rPr>
                <w:b/>
                <w:color w:val="auto"/>
                <w:sz w:val="26"/>
                <w:szCs w:val="26"/>
              </w:rPr>
            </w:pPr>
            <w:r w:rsidRPr="005867FC">
              <w:rPr>
                <w:b/>
                <w:color w:val="auto"/>
                <w:sz w:val="26"/>
                <w:szCs w:val="26"/>
              </w:rPr>
              <w:t>4.2</w:t>
            </w:r>
          </w:p>
        </w:tc>
        <w:tc>
          <w:tcPr>
            <w:tcW w:w="7797" w:type="dxa"/>
          </w:tcPr>
          <w:p w14:paraId="2540D6F5" w14:textId="77777777" w:rsidR="005867FC" w:rsidRPr="005867FC" w:rsidRDefault="005867FC" w:rsidP="005867FC">
            <w:pPr>
              <w:spacing w:line="276" w:lineRule="auto"/>
              <w:rPr>
                <w:color w:val="auto"/>
                <w:sz w:val="26"/>
                <w:szCs w:val="26"/>
              </w:rPr>
            </w:pPr>
            <w:r w:rsidRPr="005867FC">
              <w:rPr>
                <w:color w:val="auto"/>
                <w:sz w:val="26"/>
                <w:szCs w:val="26"/>
              </w:rPr>
              <w:t>Промежуточная аттестация</w:t>
            </w:r>
          </w:p>
        </w:tc>
        <w:tc>
          <w:tcPr>
            <w:tcW w:w="986" w:type="dxa"/>
          </w:tcPr>
          <w:p w14:paraId="438338E4" w14:textId="66773168" w:rsidR="005867FC" w:rsidRPr="005867FC" w:rsidRDefault="005867FC" w:rsidP="005867FC">
            <w:pPr>
              <w:spacing w:line="276" w:lineRule="auto"/>
              <w:jc w:val="center"/>
              <w:rPr>
                <w:bCs/>
                <w:color w:val="auto"/>
                <w:sz w:val="26"/>
                <w:szCs w:val="26"/>
              </w:rPr>
            </w:pPr>
            <w:r w:rsidRPr="005867FC">
              <w:rPr>
                <w:bCs/>
                <w:color w:val="auto"/>
                <w:sz w:val="26"/>
                <w:szCs w:val="26"/>
              </w:rPr>
              <w:t>1</w:t>
            </w:r>
            <w:r w:rsidR="009C725E">
              <w:rPr>
                <w:bCs/>
                <w:color w:val="auto"/>
                <w:sz w:val="26"/>
                <w:szCs w:val="26"/>
              </w:rPr>
              <w:t>4</w:t>
            </w:r>
          </w:p>
        </w:tc>
      </w:tr>
      <w:tr w:rsidR="005867FC" w:rsidRPr="005867FC" w14:paraId="2B2D4E16" w14:textId="77777777" w:rsidTr="00A061ED">
        <w:tc>
          <w:tcPr>
            <w:tcW w:w="562" w:type="dxa"/>
          </w:tcPr>
          <w:p w14:paraId="1DB3BA81" w14:textId="77777777" w:rsidR="005867FC" w:rsidRPr="005867FC" w:rsidRDefault="005867FC" w:rsidP="005867FC">
            <w:pPr>
              <w:spacing w:line="276" w:lineRule="auto"/>
              <w:jc w:val="center"/>
              <w:rPr>
                <w:b/>
                <w:color w:val="auto"/>
                <w:sz w:val="26"/>
                <w:szCs w:val="26"/>
              </w:rPr>
            </w:pPr>
          </w:p>
        </w:tc>
        <w:tc>
          <w:tcPr>
            <w:tcW w:w="7797" w:type="dxa"/>
          </w:tcPr>
          <w:p w14:paraId="1306BA69" w14:textId="77777777" w:rsidR="005867FC" w:rsidRPr="005867FC" w:rsidRDefault="005867FC" w:rsidP="005867FC">
            <w:pPr>
              <w:spacing w:line="276" w:lineRule="auto"/>
              <w:jc w:val="both"/>
              <w:rPr>
                <w:color w:val="auto"/>
                <w:sz w:val="26"/>
                <w:szCs w:val="26"/>
              </w:rPr>
            </w:pPr>
            <w:r w:rsidRPr="005867FC">
              <w:rPr>
                <w:color w:val="auto"/>
                <w:sz w:val="26"/>
                <w:szCs w:val="26"/>
              </w:rPr>
              <w:t>Приложения</w:t>
            </w:r>
          </w:p>
          <w:p w14:paraId="042A15EE" w14:textId="77777777" w:rsidR="005867FC" w:rsidRPr="005867FC" w:rsidRDefault="005867FC" w:rsidP="005867FC">
            <w:pPr>
              <w:spacing w:line="276" w:lineRule="auto"/>
              <w:rPr>
                <w:color w:val="auto"/>
                <w:sz w:val="26"/>
                <w:szCs w:val="26"/>
              </w:rPr>
            </w:pPr>
          </w:p>
        </w:tc>
        <w:tc>
          <w:tcPr>
            <w:tcW w:w="986" w:type="dxa"/>
          </w:tcPr>
          <w:p w14:paraId="5D97FF63" w14:textId="6351AC70" w:rsidR="005867FC" w:rsidRPr="005867FC" w:rsidRDefault="009C725E" w:rsidP="005867FC">
            <w:pPr>
              <w:spacing w:line="276" w:lineRule="auto"/>
              <w:jc w:val="center"/>
              <w:rPr>
                <w:bCs/>
                <w:color w:val="auto"/>
                <w:sz w:val="26"/>
                <w:szCs w:val="26"/>
              </w:rPr>
            </w:pPr>
            <w:r>
              <w:rPr>
                <w:bCs/>
                <w:color w:val="auto"/>
                <w:sz w:val="26"/>
                <w:szCs w:val="26"/>
              </w:rPr>
              <w:t>27</w:t>
            </w:r>
          </w:p>
        </w:tc>
      </w:tr>
    </w:tbl>
    <w:p w14:paraId="262DCF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67DE49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B6A009"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72661CC"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8291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A148C6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15C22E4"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6B350E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2832AF97"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B870441"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5BB07A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4AAE652" w14:textId="51CA4597" w:rsidR="001D068F" w:rsidRPr="005867FC" w:rsidRDefault="001D068F" w:rsidP="005867FC">
      <w:pPr>
        <w:spacing w:line="276" w:lineRule="auto"/>
        <w:ind w:firstLine="900"/>
        <w:rPr>
          <w:rFonts w:ascii="Times New Roman" w:hAnsi="Times New Roman" w:cs="Times New Roman"/>
          <w:b/>
          <w:caps/>
          <w:sz w:val="26"/>
          <w:szCs w:val="26"/>
        </w:rPr>
      </w:pPr>
    </w:p>
    <w:p w14:paraId="57DC8733" w14:textId="423B8518" w:rsidR="005867FC" w:rsidRPr="005867FC" w:rsidRDefault="005867FC" w:rsidP="005867FC">
      <w:pPr>
        <w:spacing w:line="276" w:lineRule="auto"/>
        <w:ind w:firstLine="900"/>
        <w:rPr>
          <w:rFonts w:ascii="Times New Roman" w:hAnsi="Times New Roman" w:cs="Times New Roman"/>
          <w:b/>
          <w:caps/>
          <w:sz w:val="26"/>
          <w:szCs w:val="26"/>
        </w:rPr>
      </w:pPr>
    </w:p>
    <w:p w14:paraId="006DD432" w14:textId="107239EA" w:rsidR="005867FC" w:rsidRPr="005867FC" w:rsidRDefault="005867FC" w:rsidP="005867FC">
      <w:pPr>
        <w:spacing w:line="276" w:lineRule="auto"/>
        <w:ind w:firstLine="900"/>
        <w:rPr>
          <w:rFonts w:ascii="Times New Roman" w:hAnsi="Times New Roman" w:cs="Times New Roman"/>
          <w:b/>
          <w:caps/>
          <w:sz w:val="26"/>
          <w:szCs w:val="26"/>
        </w:rPr>
      </w:pPr>
    </w:p>
    <w:p w14:paraId="09247EE2" w14:textId="58245DE8" w:rsidR="005867FC" w:rsidRPr="005867FC" w:rsidRDefault="005867FC" w:rsidP="005867FC">
      <w:pPr>
        <w:spacing w:line="276" w:lineRule="auto"/>
        <w:ind w:firstLine="900"/>
        <w:rPr>
          <w:rFonts w:ascii="Times New Roman" w:hAnsi="Times New Roman" w:cs="Times New Roman"/>
          <w:b/>
          <w:caps/>
          <w:sz w:val="26"/>
          <w:szCs w:val="26"/>
        </w:rPr>
      </w:pPr>
    </w:p>
    <w:p w14:paraId="06337F83" w14:textId="00AF87E1" w:rsidR="005867FC" w:rsidRPr="005867FC" w:rsidRDefault="005867FC" w:rsidP="005867FC">
      <w:pPr>
        <w:spacing w:line="276" w:lineRule="auto"/>
        <w:ind w:firstLine="900"/>
        <w:rPr>
          <w:rFonts w:ascii="Times New Roman" w:hAnsi="Times New Roman" w:cs="Times New Roman"/>
          <w:b/>
          <w:caps/>
          <w:sz w:val="26"/>
          <w:szCs w:val="26"/>
        </w:rPr>
      </w:pPr>
    </w:p>
    <w:p w14:paraId="68FC7A8F" w14:textId="38F6A627" w:rsidR="005867FC" w:rsidRPr="005867FC" w:rsidRDefault="005867FC" w:rsidP="005867FC">
      <w:pPr>
        <w:spacing w:line="276" w:lineRule="auto"/>
        <w:ind w:firstLine="900"/>
        <w:rPr>
          <w:rFonts w:ascii="Times New Roman" w:hAnsi="Times New Roman" w:cs="Times New Roman"/>
          <w:b/>
          <w:caps/>
          <w:sz w:val="26"/>
          <w:szCs w:val="26"/>
        </w:rPr>
      </w:pPr>
    </w:p>
    <w:p w14:paraId="6951022D" w14:textId="63CD7AA5" w:rsidR="005867FC" w:rsidRPr="005867FC" w:rsidRDefault="005867FC" w:rsidP="005867FC">
      <w:pPr>
        <w:spacing w:line="276" w:lineRule="auto"/>
        <w:ind w:firstLine="900"/>
        <w:rPr>
          <w:rFonts w:ascii="Times New Roman" w:hAnsi="Times New Roman" w:cs="Times New Roman"/>
          <w:b/>
          <w:caps/>
          <w:sz w:val="26"/>
          <w:szCs w:val="26"/>
        </w:rPr>
      </w:pPr>
    </w:p>
    <w:p w14:paraId="5CE70746" w14:textId="260EE185" w:rsidR="005867FC" w:rsidRPr="005867FC" w:rsidRDefault="005867FC" w:rsidP="005867FC">
      <w:pPr>
        <w:spacing w:line="276" w:lineRule="auto"/>
        <w:ind w:firstLine="900"/>
        <w:rPr>
          <w:rFonts w:ascii="Times New Roman" w:hAnsi="Times New Roman" w:cs="Times New Roman"/>
          <w:b/>
          <w:caps/>
          <w:sz w:val="26"/>
          <w:szCs w:val="26"/>
        </w:rPr>
      </w:pPr>
    </w:p>
    <w:p w14:paraId="23EE8409" w14:textId="104C0325" w:rsidR="005867FC" w:rsidRPr="005867FC" w:rsidRDefault="005867FC" w:rsidP="005867FC">
      <w:pPr>
        <w:spacing w:line="276" w:lineRule="auto"/>
        <w:ind w:firstLine="900"/>
        <w:rPr>
          <w:rFonts w:ascii="Times New Roman" w:hAnsi="Times New Roman" w:cs="Times New Roman"/>
          <w:b/>
          <w:caps/>
          <w:sz w:val="26"/>
          <w:szCs w:val="26"/>
        </w:rPr>
      </w:pPr>
    </w:p>
    <w:p w14:paraId="4F216CEB" w14:textId="505C6257" w:rsidR="005867FC" w:rsidRPr="005867FC" w:rsidRDefault="005867FC" w:rsidP="005867FC">
      <w:pPr>
        <w:spacing w:line="276" w:lineRule="auto"/>
        <w:ind w:firstLine="900"/>
        <w:rPr>
          <w:rFonts w:ascii="Times New Roman" w:hAnsi="Times New Roman" w:cs="Times New Roman"/>
          <w:b/>
          <w:caps/>
          <w:sz w:val="26"/>
          <w:szCs w:val="26"/>
        </w:rPr>
      </w:pPr>
    </w:p>
    <w:p w14:paraId="03357DD3" w14:textId="3628AF71" w:rsidR="005867FC" w:rsidRPr="005867FC" w:rsidRDefault="005867FC" w:rsidP="005867FC">
      <w:pPr>
        <w:spacing w:line="276" w:lineRule="auto"/>
        <w:ind w:firstLine="900"/>
        <w:rPr>
          <w:rFonts w:ascii="Times New Roman" w:hAnsi="Times New Roman" w:cs="Times New Roman"/>
          <w:b/>
          <w:caps/>
          <w:sz w:val="26"/>
          <w:szCs w:val="26"/>
        </w:rPr>
      </w:pPr>
    </w:p>
    <w:p w14:paraId="51DF46D6" w14:textId="7DAD66D7" w:rsidR="005867FC" w:rsidRPr="005867FC" w:rsidRDefault="005867FC" w:rsidP="005867FC">
      <w:pPr>
        <w:spacing w:line="276" w:lineRule="auto"/>
        <w:ind w:firstLine="900"/>
        <w:rPr>
          <w:rFonts w:ascii="Times New Roman" w:hAnsi="Times New Roman" w:cs="Times New Roman"/>
          <w:b/>
          <w:caps/>
          <w:sz w:val="26"/>
          <w:szCs w:val="26"/>
        </w:rPr>
      </w:pPr>
    </w:p>
    <w:p w14:paraId="004F43EA" w14:textId="7BED1A95" w:rsidR="005867FC" w:rsidRPr="005867FC" w:rsidRDefault="005867FC" w:rsidP="005867FC">
      <w:pPr>
        <w:spacing w:line="276" w:lineRule="auto"/>
        <w:ind w:firstLine="900"/>
        <w:rPr>
          <w:rFonts w:ascii="Times New Roman" w:hAnsi="Times New Roman" w:cs="Times New Roman"/>
          <w:b/>
          <w:caps/>
          <w:sz w:val="26"/>
          <w:szCs w:val="26"/>
        </w:rPr>
      </w:pPr>
    </w:p>
    <w:p w14:paraId="5221B745" w14:textId="7280C4EE" w:rsidR="005867FC" w:rsidRPr="005867FC" w:rsidRDefault="005867FC" w:rsidP="005867FC">
      <w:pPr>
        <w:spacing w:line="276" w:lineRule="auto"/>
        <w:ind w:firstLine="900"/>
        <w:rPr>
          <w:rFonts w:ascii="Times New Roman" w:hAnsi="Times New Roman" w:cs="Times New Roman"/>
          <w:b/>
          <w:caps/>
          <w:sz w:val="26"/>
          <w:szCs w:val="26"/>
        </w:rPr>
      </w:pPr>
    </w:p>
    <w:p w14:paraId="510FC9C2" w14:textId="65BBF582" w:rsidR="005867FC" w:rsidRPr="005867FC" w:rsidRDefault="005867FC" w:rsidP="005867FC">
      <w:pPr>
        <w:spacing w:line="276" w:lineRule="auto"/>
        <w:ind w:firstLine="900"/>
        <w:rPr>
          <w:rFonts w:ascii="Times New Roman" w:hAnsi="Times New Roman" w:cs="Times New Roman"/>
          <w:b/>
          <w:caps/>
          <w:sz w:val="26"/>
          <w:szCs w:val="26"/>
        </w:rPr>
      </w:pPr>
    </w:p>
    <w:p w14:paraId="76C67ADA" w14:textId="3763FC59" w:rsidR="005867FC" w:rsidRPr="005867FC" w:rsidRDefault="005867FC" w:rsidP="005867FC">
      <w:pPr>
        <w:spacing w:line="276" w:lineRule="auto"/>
        <w:ind w:firstLine="900"/>
        <w:rPr>
          <w:rFonts w:ascii="Times New Roman" w:hAnsi="Times New Roman" w:cs="Times New Roman"/>
          <w:b/>
          <w:caps/>
          <w:sz w:val="26"/>
          <w:szCs w:val="26"/>
        </w:rPr>
      </w:pPr>
    </w:p>
    <w:p w14:paraId="11D4C59D" w14:textId="2AADE55D" w:rsidR="005867FC" w:rsidRPr="005867FC" w:rsidRDefault="005867FC" w:rsidP="005867FC">
      <w:pPr>
        <w:spacing w:line="276" w:lineRule="auto"/>
        <w:ind w:firstLine="900"/>
        <w:rPr>
          <w:rFonts w:ascii="Times New Roman" w:hAnsi="Times New Roman" w:cs="Times New Roman"/>
          <w:b/>
          <w:caps/>
          <w:sz w:val="26"/>
          <w:szCs w:val="26"/>
        </w:rPr>
      </w:pPr>
    </w:p>
    <w:p w14:paraId="69A86DAC"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34E8A816" w14:textId="77777777" w:rsidR="005867FC" w:rsidRPr="005867FC" w:rsidRDefault="005867FC" w:rsidP="005867FC">
      <w:pPr>
        <w:widowControl/>
        <w:jc w:val="center"/>
        <w:rPr>
          <w:rFonts w:ascii="Times New Roman" w:eastAsia="Times New Roman" w:hAnsi="Times New Roman" w:cs="Times New Roman"/>
          <w:b/>
          <w:caps/>
          <w:color w:val="auto"/>
          <w:sz w:val="26"/>
          <w:szCs w:val="26"/>
          <w:lang w:bidi="ar-SA"/>
        </w:rPr>
      </w:pPr>
      <w:r w:rsidRPr="005867FC">
        <w:rPr>
          <w:rFonts w:ascii="Times New Roman" w:eastAsia="Times New Roman" w:hAnsi="Times New Roman" w:cs="Times New Roman"/>
          <w:b/>
          <w:caps/>
          <w:color w:val="auto"/>
          <w:sz w:val="26"/>
          <w:szCs w:val="26"/>
          <w:lang w:bidi="ar-SA"/>
        </w:rPr>
        <w:t>1.Общие положения</w:t>
      </w:r>
    </w:p>
    <w:p w14:paraId="113EE520"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02E11922" w14:textId="5A3DD5C6" w:rsidR="005867FC" w:rsidRP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r w:rsidRPr="005867FC">
        <w:rPr>
          <w:rFonts w:ascii="Times New Roman" w:eastAsia="Times New Roman" w:hAnsi="Times New Roman" w:cs="Times New Roman"/>
          <w:sz w:val="26"/>
          <w:szCs w:val="26"/>
          <w:lang w:bidi="ar-SA"/>
        </w:rPr>
        <w:t>Комплект контрольно-оценочных средств по профессиональному модулю разработан на основе:</w:t>
      </w:r>
    </w:p>
    <w:p w14:paraId="108DEF84" w14:textId="77777777"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sz w:val="26"/>
          <w:szCs w:val="26"/>
          <w:lang w:eastAsia="en-US" w:bidi="ar-SA"/>
        </w:rPr>
        <w:t>- Федерального государственного образовательного стандарта среднего профессионального образования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 xml:space="preserve">15.02.06 Монтаж и техническая эксплуатация холодильно-компрессорных машин и установок (по отраслям) </w:t>
      </w:r>
      <w:r w:rsidRPr="005867FC">
        <w:rPr>
          <w:rFonts w:ascii="Times New Roman" w:eastAsia="Calibri" w:hAnsi="Times New Roman" w:cs="Times New Roman"/>
          <w:color w:val="auto"/>
          <w:sz w:val="26"/>
          <w:szCs w:val="26"/>
          <w:lang w:eastAsia="en-US" w:bidi="ar-SA"/>
        </w:rPr>
        <w:t>утвержденный приказом Минобрнауки России от</w:t>
      </w:r>
      <w:r w:rsidRPr="005867FC">
        <w:rPr>
          <w:rFonts w:ascii="Times New Roman" w:eastAsia="Calibri" w:hAnsi="Times New Roman" w:cs="Times New Roman"/>
          <w:bCs/>
          <w:color w:val="auto"/>
          <w:sz w:val="26"/>
          <w:szCs w:val="26"/>
          <w:lang w:bidi="ar-SA"/>
        </w:rPr>
        <w:t xml:space="preserve"> 18 апреля 2014 года №348</w:t>
      </w: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bCs/>
          <w:color w:val="auto"/>
          <w:sz w:val="26"/>
          <w:szCs w:val="26"/>
        </w:rPr>
        <w:t xml:space="preserve"> </w:t>
      </w:r>
      <w:r w:rsidRPr="005867FC">
        <w:rPr>
          <w:rFonts w:ascii="Times New Roman" w:eastAsia="Calibri" w:hAnsi="Times New Roman" w:cs="Times New Roman"/>
          <w:bCs/>
          <w:color w:val="auto"/>
          <w:sz w:val="26"/>
          <w:szCs w:val="26"/>
          <w:lang w:eastAsia="en-US"/>
        </w:rPr>
        <w:t>входящей в состав укрупненной группы специальностей 15.00.00 Машиностроение;</w:t>
      </w:r>
    </w:p>
    <w:p w14:paraId="302A5D58" w14:textId="2FADF890"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color w:val="auto"/>
          <w:sz w:val="26"/>
          <w:szCs w:val="26"/>
          <w:lang w:eastAsia="en-US" w:bidi="ar-SA"/>
        </w:rPr>
        <w:t>- основной профессиональной образовательной программы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15.02.06 Монтаж и техническая эксплуатация холодильно-компрессорных машин и установок (по отраслям)</w:t>
      </w:r>
      <w:r w:rsidRPr="005867FC">
        <w:rPr>
          <w:rFonts w:ascii="Times New Roman" w:eastAsia="Calibri" w:hAnsi="Times New Roman" w:cs="Times New Roman"/>
          <w:color w:val="auto"/>
          <w:sz w:val="26"/>
          <w:szCs w:val="26"/>
          <w:lang w:eastAsia="en-US" w:bidi="ar-SA"/>
        </w:rPr>
        <w:t>,202</w:t>
      </w:r>
      <w:r w:rsidR="00D40BCD">
        <w:rPr>
          <w:rFonts w:ascii="Times New Roman" w:eastAsia="Calibri" w:hAnsi="Times New Roman" w:cs="Times New Roman"/>
          <w:color w:val="auto"/>
          <w:sz w:val="26"/>
          <w:szCs w:val="26"/>
          <w:lang w:eastAsia="en-US" w:bidi="ar-SA"/>
        </w:rPr>
        <w:t>2</w:t>
      </w:r>
      <w:r w:rsidRPr="005867FC">
        <w:rPr>
          <w:rFonts w:ascii="Times New Roman" w:eastAsia="Calibri" w:hAnsi="Times New Roman" w:cs="Times New Roman"/>
          <w:color w:val="auto"/>
          <w:sz w:val="26"/>
          <w:szCs w:val="26"/>
          <w:lang w:eastAsia="en-US" w:bidi="ar-SA"/>
        </w:rPr>
        <w:t>г;</w:t>
      </w:r>
    </w:p>
    <w:p w14:paraId="644BC0E6" w14:textId="21E70893" w:rsidR="005867FC" w:rsidRPr="005867FC" w:rsidRDefault="005867FC" w:rsidP="00586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6"/>
          <w:szCs w:val="26"/>
          <w:lang w:eastAsia="zh-CN" w:bidi="ar-SA"/>
        </w:rPr>
      </w:pP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eastAsia="en-US" w:bidi="ar-SA"/>
        </w:rPr>
        <w:t>рабочей программы профессионального модуля</w:t>
      </w:r>
      <w:r w:rsidRPr="005867FC">
        <w:rPr>
          <w:rFonts w:ascii="Times New Roman" w:eastAsia="Calibri" w:hAnsi="Times New Roman" w:cs="Times New Roman"/>
          <w:color w:val="auto"/>
          <w:sz w:val="26"/>
          <w:szCs w:val="26"/>
        </w:rPr>
        <w:t xml:space="preserve"> </w:t>
      </w:r>
      <w:r w:rsidRPr="005867FC">
        <w:rPr>
          <w:rFonts w:ascii="Times New Roman" w:eastAsia="Times New Roman" w:hAnsi="Times New Roman" w:cs="Times New Roman"/>
          <w:color w:val="auto"/>
          <w:sz w:val="26"/>
          <w:szCs w:val="26"/>
          <w:lang w:eastAsia="zh-CN" w:bidi="ar-SA"/>
        </w:rPr>
        <w:t>ПМ 02 Участие в работах по ремонту и испытанию холодильного оборудования</w:t>
      </w:r>
      <w:r w:rsidR="00B26157">
        <w:rPr>
          <w:rFonts w:ascii="Times New Roman" w:eastAsia="Times New Roman" w:hAnsi="Times New Roman" w:cs="Times New Roman"/>
          <w:color w:val="auto"/>
          <w:sz w:val="26"/>
          <w:szCs w:val="26"/>
          <w:lang w:eastAsia="zh-CN" w:bidi="ar-SA"/>
        </w:rPr>
        <w:t xml:space="preserve"> </w:t>
      </w:r>
      <w:r w:rsidR="00B26157" w:rsidRPr="005867FC">
        <w:rPr>
          <w:rFonts w:ascii="Times New Roman" w:eastAsia="Times New Roman" w:hAnsi="Times New Roman" w:cs="Times New Roman"/>
          <w:bCs/>
          <w:color w:val="auto"/>
          <w:sz w:val="26"/>
          <w:szCs w:val="26"/>
          <w:lang w:bidi="ar-SA"/>
        </w:rPr>
        <w:t>(по отраслям)</w:t>
      </w:r>
      <w:r w:rsidRPr="005867FC">
        <w:rPr>
          <w:rFonts w:ascii="Times New Roman" w:eastAsia="Calibri" w:hAnsi="Times New Roman" w:cs="Times New Roman"/>
          <w:color w:val="auto"/>
          <w:sz w:val="26"/>
          <w:szCs w:val="26"/>
          <w:lang w:bidi="ar-SA"/>
        </w:rPr>
        <w:t>,</w:t>
      </w:r>
      <w:r>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bidi="ar-SA"/>
        </w:rPr>
        <w:t>202</w:t>
      </w:r>
      <w:r w:rsidR="00D40BCD">
        <w:rPr>
          <w:rFonts w:ascii="Times New Roman" w:eastAsia="Calibri" w:hAnsi="Times New Roman" w:cs="Times New Roman"/>
          <w:color w:val="auto"/>
          <w:sz w:val="26"/>
          <w:szCs w:val="26"/>
          <w:lang w:bidi="ar-SA"/>
        </w:rPr>
        <w:t>2</w:t>
      </w:r>
      <w:r w:rsidRPr="005867FC">
        <w:rPr>
          <w:rFonts w:ascii="Times New Roman" w:eastAsia="Calibri" w:hAnsi="Times New Roman" w:cs="Times New Roman"/>
          <w:color w:val="auto"/>
          <w:sz w:val="26"/>
          <w:szCs w:val="26"/>
          <w:lang w:bidi="ar-SA"/>
        </w:rPr>
        <w:t>г.</w:t>
      </w:r>
    </w:p>
    <w:p w14:paraId="49341FC8" w14:textId="77651CB2" w:rsidR="005867FC" w:rsidRPr="005867FC" w:rsidRDefault="005867FC" w:rsidP="005867FC">
      <w:pPr>
        <w:widowControl/>
        <w:spacing w:after="200" w:line="276" w:lineRule="auto"/>
        <w:ind w:firstLine="567"/>
        <w:jc w:val="both"/>
        <w:rPr>
          <w:rFonts w:ascii="Times New Roman" w:eastAsia="Times New Roman" w:hAnsi="Times New Roman" w:cs="Times New Roman"/>
          <w:color w:val="auto"/>
          <w:sz w:val="26"/>
          <w:szCs w:val="26"/>
          <w:lang w:bidi="ar-SA"/>
        </w:rPr>
      </w:pPr>
      <w:r w:rsidRPr="005867FC">
        <w:rPr>
          <w:rFonts w:ascii="Times New Roman" w:eastAsia="Calibri" w:hAnsi="Times New Roman" w:cs="Times New Roman"/>
          <w:color w:val="auto"/>
          <w:sz w:val="26"/>
          <w:szCs w:val="26"/>
          <w:lang w:bidi="ar-SA"/>
        </w:rPr>
        <w:t xml:space="preserve">-рабочей программы воспитания </w:t>
      </w:r>
      <w:r w:rsidRPr="005867FC">
        <w:rPr>
          <w:rFonts w:ascii="Times New Roman" w:eastAsia="Times New Roman" w:hAnsi="Times New Roman" w:cs="Times New Roman"/>
          <w:color w:val="auto"/>
          <w:sz w:val="26"/>
          <w:szCs w:val="26"/>
          <w:lang w:bidi="ar-SA"/>
        </w:rPr>
        <w:t>по специальности</w:t>
      </w:r>
      <w:r w:rsidRPr="005867FC">
        <w:rPr>
          <w:rFonts w:ascii="Times New Roman" w:eastAsia="Times New Roman" w:hAnsi="Times New Roman" w:cs="Times New Roman"/>
          <w:b/>
          <w:color w:val="auto"/>
          <w:sz w:val="26"/>
          <w:szCs w:val="26"/>
          <w:lang w:bidi="ar-SA"/>
        </w:rPr>
        <w:t xml:space="preserve"> </w:t>
      </w:r>
      <w:r w:rsidRPr="005867FC">
        <w:rPr>
          <w:rFonts w:ascii="Times New Roman" w:eastAsia="Times New Roman" w:hAnsi="Times New Roman" w:cs="Times New Roman"/>
          <w:bCs/>
          <w:color w:val="auto"/>
          <w:sz w:val="26"/>
          <w:szCs w:val="26"/>
          <w:lang w:bidi="ar-SA"/>
        </w:rPr>
        <w:t>15.02.06 Монтаж и техническая эксплуатация холодильно-компрессорных машин и установок (по отраслям)</w:t>
      </w:r>
      <w:r w:rsidRPr="005867FC">
        <w:rPr>
          <w:rFonts w:ascii="Times New Roman" w:eastAsia="Times New Roman" w:hAnsi="Times New Roman" w:cs="Times New Roman"/>
          <w:color w:val="auto"/>
          <w:sz w:val="26"/>
          <w:szCs w:val="26"/>
          <w:lang w:bidi="ar-SA"/>
        </w:rPr>
        <w:t>,202</w:t>
      </w:r>
      <w:r w:rsidR="00D40BCD">
        <w:rPr>
          <w:rFonts w:ascii="Times New Roman" w:eastAsia="Times New Roman" w:hAnsi="Times New Roman" w:cs="Times New Roman"/>
          <w:color w:val="auto"/>
          <w:sz w:val="26"/>
          <w:szCs w:val="26"/>
          <w:lang w:bidi="ar-SA"/>
        </w:rPr>
        <w:t>2</w:t>
      </w:r>
      <w:r w:rsidRPr="005867FC">
        <w:rPr>
          <w:rFonts w:ascii="Times New Roman" w:eastAsia="Times New Roman" w:hAnsi="Times New Roman" w:cs="Times New Roman"/>
          <w:color w:val="auto"/>
          <w:sz w:val="26"/>
          <w:szCs w:val="26"/>
          <w:lang w:bidi="ar-SA"/>
        </w:rPr>
        <w:t>г;</w:t>
      </w:r>
    </w:p>
    <w:p w14:paraId="6FB40888" w14:textId="765DC3D2" w:rsidR="005867FC" w:rsidRPr="005867FC" w:rsidRDefault="005867FC" w:rsidP="005867FC">
      <w:pPr>
        <w:widowControl/>
        <w:spacing w:line="276" w:lineRule="auto"/>
        <w:ind w:firstLine="567"/>
        <w:jc w:val="both"/>
        <w:rPr>
          <w:rFonts w:ascii="Times New Roman" w:eastAsia="Times New Roman" w:hAnsi="Times New Roman" w:cs="Times New Roman"/>
          <w:color w:val="auto"/>
          <w:sz w:val="26"/>
          <w:szCs w:val="26"/>
          <w:lang w:eastAsia="en-US"/>
        </w:rPr>
      </w:pPr>
      <w:r w:rsidRPr="005867FC">
        <w:rPr>
          <w:rFonts w:ascii="Times New Roman" w:eastAsia="Times New Roman" w:hAnsi="Times New Roman" w:cs="Times New Roman"/>
          <w:color w:val="auto"/>
          <w:sz w:val="26"/>
          <w:szCs w:val="26"/>
          <w:lang w:eastAsia="en-US" w:bidi="ar-SA"/>
        </w:rPr>
        <w:t>Результатом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освоения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профессионального</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модуля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является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овладение</w:t>
      </w:r>
      <w:r w:rsidRPr="005867FC">
        <w:rPr>
          <w:rFonts w:ascii="Times New Roman" w:eastAsia="Times New Roman" w:hAnsi="Times New Roman" w:cs="Times New Roman"/>
          <w:color w:val="auto"/>
          <w:spacing w:val="-67"/>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обучающегося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видом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профессиональной</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деятельности</w:t>
      </w:r>
      <w:r w:rsidRPr="005867FC">
        <w:rPr>
          <w:rFonts w:ascii="Times New Roman" w:eastAsia="Times New Roman" w:hAnsi="Times New Roman" w:cs="Times New Roman"/>
          <w:color w:val="auto"/>
          <w:spacing w:val="1"/>
          <w:sz w:val="26"/>
          <w:szCs w:val="26"/>
          <w:lang w:eastAsia="en-US" w:bidi="ar-SA"/>
        </w:rPr>
        <w:t xml:space="preserve"> </w:t>
      </w:r>
      <w:r>
        <w:rPr>
          <w:rFonts w:ascii="Times New Roman" w:eastAsia="Times New Roman" w:hAnsi="Times New Roman" w:cs="Times New Roman"/>
          <w:color w:val="auto"/>
          <w:sz w:val="26"/>
          <w:szCs w:val="26"/>
          <w:lang w:eastAsia="zh-CN" w:bidi="ar-SA"/>
        </w:rPr>
        <w:t>У</w:t>
      </w:r>
      <w:r w:rsidRPr="005867FC">
        <w:rPr>
          <w:rFonts w:ascii="Times New Roman" w:eastAsia="Times New Roman" w:hAnsi="Times New Roman" w:cs="Times New Roman"/>
          <w:color w:val="auto"/>
          <w:sz w:val="26"/>
          <w:szCs w:val="26"/>
          <w:lang w:eastAsia="zh-CN" w:bidi="ar-SA"/>
        </w:rPr>
        <w:t xml:space="preserve">частие в работах по </w:t>
      </w:r>
      <w:r w:rsidRPr="005867FC">
        <w:rPr>
          <w:rFonts w:ascii="Times New Roman" w:eastAsia="Times New Roman" w:hAnsi="Times New Roman" w:cs="Times New Roman"/>
          <w:bCs/>
          <w:color w:val="auto"/>
          <w:sz w:val="26"/>
          <w:szCs w:val="26"/>
          <w:lang w:eastAsia="zh-CN" w:bidi="ar-SA"/>
        </w:rPr>
        <w:t xml:space="preserve">ремонту и испытанию холодильного оборудования (по отраслям) </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и</w:t>
      </w:r>
      <w:r w:rsidRPr="005867FC">
        <w:rPr>
          <w:rFonts w:ascii="Times New Roman" w:eastAsia="Times New Roman" w:hAnsi="Times New Roman" w:cs="Times New Roman"/>
          <w:color w:val="auto"/>
          <w:sz w:val="26"/>
          <w:szCs w:val="26"/>
          <w:lang w:eastAsia="en-US"/>
        </w:rPr>
        <w:t xml:space="preserve"> составляющих его профессиональных компетенций, а также общие компетенции, формирующиеся в процессе освоения ОПОП в целом.</w:t>
      </w:r>
    </w:p>
    <w:p w14:paraId="68B8312E"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7D43A193"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2A1C14B5" w14:textId="77777777" w:rsidR="005867FC" w:rsidRDefault="005867FC" w:rsidP="005867FC">
      <w:pPr>
        <w:spacing w:line="276" w:lineRule="auto"/>
        <w:ind w:firstLine="900"/>
        <w:jc w:val="center"/>
        <w:rPr>
          <w:rFonts w:ascii="Times New Roman" w:hAnsi="Times New Roman" w:cs="Times New Roman"/>
          <w:b/>
          <w:caps/>
          <w:sz w:val="26"/>
          <w:szCs w:val="26"/>
        </w:rPr>
      </w:pPr>
    </w:p>
    <w:p w14:paraId="1BC5808B" w14:textId="77777777" w:rsidR="005867FC" w:rsidRDefault="005867FC" w:rsidP="005867FC">
      <w:pPr>
        <w:spacing w:line="276" w:lineRule="auto"/>
        <w:ind w:firstLine="900"/>
        <w:jc w:val="center"/>
        <w:rPr>
          <w:rFonts w:ascii="Times New Roman" w:hAnsi="Times New Roman" w:cs="Times New Roman"/>
          <w:b/>
          <w:caps/>
          <w:sz w:val="26"/>
          <w:szCs w:val="26"/>
        </w:rPr>
      </w:pPr>
    </w:p>
    <w:p w14:paraId="373F8275"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5EBF728"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E98783C"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91F6D82"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1FC05450"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4F7870A" w14:textId="2F4BA0E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36880C2" w14:textId="5B2046DA"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004AF1C4" w14:textId="77777777"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1CAF3D3B"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CB4681B"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606922E8" w14:textId="09CCB124" w:rsidR="00BA06A2" w:rsidRPr="005867FC" w:rsidRDefault="00BA06A2" w:rsidP="005867FC">
      <w:pPr>
        <w:shd w:val="clear" w:color="auto" w:fill="FFFFFF"/>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t xml:space="preserve">2. Показатели оценки результатов освоения профессионального модуля, формы и методы контроля и оценки </w:t>
      </w:r>
    </w:p>
    <w:p w14:paraId="3C6D0981"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600"/>
        <w:gridCol w:w="2939"/>
      </w:tblGrid>
      <w:tr w:rsidR="00BA06A2" w:rsidRPr="005867FC" w14:paraId="75330FFF" w14:textId="77777777" w:rsidTr="00504008">
        <w:tc>
          <w:tcPr>
            <w:tcW w:w="2870" w:type="dxa"/>
            <w:tcBorders>
              <w:top w:val="single" w:sz="4" w:space="0" w:color="auto"/>
              <w:left w:val="single" w:sz="4" w:space="0" w:color="auto"/>
              <w:bottom w:val="single" w:sz="4" w:space="0" w:color="auto"/>
              <w:right w:val="single" w:sz="4" w:space="0" w:color="auto"/>
            </w:tcBorders>
            <w:hideMark/>
          </w:tcPr>
          <w:p w14:paraId="3E127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ПК</w:t>
            </w:r>
          </w:p>
          <w:p w14:paraId="648336D8"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(профессиональные компетенции)</w:t>
            </w:r>
          </w:p>
        </w:tc>
        <w:tc>
          <w:tcPr>
            <w:tcW w:w="3788" w:type="dxa"/>
            <w:tcBorders>
              <w:top w:val="single" w:sz="4" w:space="0" w:color="auto"/>
              <w:left w:val="single" w:sz="4" w:space="0" w:color="auto"/>
              <w:bottom w:val="single" w:sz="4" w:space="0" w:color="auto"/>
              <w:right w:val="single" w:sz="4" w:space="0" w:color="auto"/>
            </w:tcBorders>
            <w:hideMark/>
          </w:tcPr>
          <w:p w14:paraId="18DBFB40"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254" w:type="dxa"/>
            <w:tcBorders>
              <w:top w:val="single" w:sz="4" w:space="0" w:color="auto"/>
              <w:left w:val="single" w:sz="4" w:space="0" w:color="auto"/>
              <w:bottom w:val="single" w:sz="4" w:space="0" w:color="auto"/>
              <w:right w:val="single" w:sz="4" w:space="0" w:color="auto"/>
            </w:tcBorders>
            <w:hideMark/>
          </w:tcPr>
          <w:p w14:paraId="4A42869D"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Формы и методы контроля и оценки</w:t>
            </w:r>
          </w:p>
        </w:tc>
      </w:tr>
      <w:tr w:rsidR="00504008" w:rsidRPr="005867FC" w14:paraId="112075C1" w14:textId="77777777" w:rsidTr="00504008">
        <w:tc>
          <w:tcPr>
            <w:tcW w:w="2870" w:type="dxa"/>
            <w:tcBorders>
              <w:top w:val="single" w:sz="4" w:space="0" w:color="auto"/>
              <w:left w:val="single" w:sz="4" w:space="0" w:color="auto"/>
              <w:bottom w:val="nil"/>
              <w:right w:val="single" w:sz="4" w:space="0" w:color="auto"/>
            </w:tcBorders>
          </w:tcPr>
          <w:p w14:paraId="42F997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7C26CF2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3254" w:type="dxa"/>
            <w:tcBorders>
              <w:top w:val="single" w:sz="4" w:space="0" w:color="auto"/>
              <w:left w:val="single" w:sz="4" w:space="0" w:color="auto"/>
              <w:bottom w:val="nil"/>
              <w:right w:val="single" w:sz="4" w:space="0" w:color="auto"/>
            </w:tcBorders>
          </w:tcPr>
          <w:p w14:paraId="77E718E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7B29BF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1A1776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1903C132" w14:textId="77777777" w:rsidTr="00504008">
        <w:tc>
          <w:tcPr>
            <w:tcW w:w="2870" w:type="dxa"/>
            <w:tcBorders>
              <w:top w:val="single" w:sz="4" w:space="0" w:color="auto"/>
              <w:left w:val="single" w:sz="4" w:space="0" w:color="auto"/>
              <w:bottom w:val="single" w:sz="4" w:space="0" w:color="auto"/>
              <w:right w:val="single" w:sz="4" w:space="0" w:color="auto"/>
            </w:tcBorders>
          </w:tcPr>
          <w:p w14:paraId="2552344C"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3788" w:type="dxa"/>
            <w:tcBorders>
              <w:top w:val="single" w:sz="4" w:space="0" w:color="auto"/>
              <w:left w:val="single" w:sz="4" w:space="0" w:color="auto"/>
              <w:bottom w:val="single" w:sz="4" w:space="0" w:color="auto"/>
              <w:right w:val="single" w:sz="4" w:space="0" w:color="auto"/>
            </w:tcBorders>
          </w:tcPr>
          <w:p w14:paraId="5DAD1083"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работыпо ремонту холодильного обо-рудования с использованием различных приспособлений и инструментов.</w:t>
            </w:r>
          </w:p>
        </w:tc>
        <w:tc>
          <w:tcPr>
            <w:tcW w:w="3254" w:type="dxa"/>
            <w:tcBorders>
              <w:top w:val="single" w:sz="4" w:space="0" w:color="auto"/>
              <w:left w:val="single" w:sz="4" w:space="0" w:color="auto"/>
              <w:bottom w:val="single" w:sz="4" w:space="0" w:color="auto"/>
              <w:right w:val="single" w:sz="4" w:space="0" w:color="auto"/>
            </w:tcBorders>
          </w:tcPr>
          <w:p w14:paraId="535F67AD"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193BE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791AED0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DBFDB99" w14:textId="77777777" w:rsidTr="00504008">
        <w:tc>
          <w:tcPr>
            <w:tcW w:w="2870" w:type="dxa"/>
            <w:tcBorders>
              <w:top w:val="single" w:sz="4" w:space="0" w:color="auto"/>
              <w:left w:val="single" w:sz="4" w:space="0" w:color="auto"/>
              <w:bottom w:val="single" w:sz="4" w:space="0" w:color="auto"/>
              <w:right w:val="single" w:sz="4" w:space="0" w:color="auto"/>
            </w:tcBorders>
          </w:tcPr>
          <w:p w14:paraId="40174FB0"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5958F97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3254" w:type="dxa"/>
            <w:tcBorders>
              <w:top w:val="single" w:sz="4" w:space="0" w:color="auto"/>
              <w:left w:val="single" w:sz="4" w:space="0" w:color="auto"/>
              <w:bottom w:val="single" w:sz="4" w:space="0" w:color="auto"/>
              <w:right w:val="single" w:sz="4" w:space="0" w:color="auto"/>
            </w:tcBorders>
          </w:tcPr>
          <w:p w14:paraId="45662A1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B6A47A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74B45C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6C401BAC" w14:textId="77777777" w:rsidR="00DF4F78" w:rsidRPr="005867FC" w:rsidRDefault="00DF4F78" w:rsidP="005867FC">
      <w:pPr>
        <w:shd w:val="clear" w:color="auto" w:fill="FFFFFF"/>
        <w:spacing w:line="276" w:lineRule="auto"/>
        <w:rPr>
          <w:rFonts w:ascii="Times New Roman" w:hAnsi="Times New Roman" w:cs="Times New Roman"/>
          <w:sz w:val="26"/>
          <w:szCs w:val="26"/>
        </w:rPr>
      </w:pPr>
    </w:p>
    <w:p w14:paraId="72727AEF"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636"/>
        <w:gridCol w:w="3021"/>
      </w:tblGrid>
      <w:tr w:rsidR="00BA06A2" w:rsidRPr="005867FC" w14:paraId="7EF07A5B" w14:textId="77777777" w:rsidTr="00703901">
        <w:tc>
          <w:tcPr>
            <w:tcW w:w="2682" w:type="dxa"/>
            <w:tcBorders>
              <w:top w:val="single" w:sz="4" w:space="0" w:color="auto"/>
              <w:left w:val="single" w:sz="4" w:space="0" w:color="auto"/>
              <w:bottom w:val="single" w:sz="4" w:space="0" w:color="auto"/>
              <w:right w:val="single" w:sz="4" w:space="0" w:color="auto"/>
            </w:tcBorders>
            <w:hideMark/>
          </w:tcPr>
          <w:p w14:paraId="2CE32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ОК</w:t>
            </w:r>
          </w:p>
          <w:p w14:paraId="207318EA"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(общие компетенции)</w:t>
            </w:r>
          </w:p>
        </w:tc>
        <w:tc>
          <w:tcPr>
            <w:tcW w:w="3636" w:type="dxa"/>
            <w:tcBorders>
              <w:top w:val="single" w:sz="4" w:space="0" w:color="auto"/>
              <w:left w:val="single" w:sz="4" w:space="0" w:color="auto"/>
              <w:bottom w:val="single" w:sz="4" w:space="0" w:color="auto"/>
              <w:right w:val="single" w:sz="4" w:space="0" w:color="auto"/>
            </w:tcBorders>
            <w:hideMark/>
          </w:tcPr>
          <w:p w14:paraId="7A8F834C"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021" w:type="dxa"/>
            <w:tcBorders>
              <w:top w:val="single" w:sz="4" w:space="0" w:color="auto"/>
              <w:left w:val="single" w:sz="4" w:space="0" w:color="auto"/>
              <w:bottom w:val="single" w:sz="4" w:space="0" w:color="auto"/>
              <w:right w:val="single" w:sz="4" w:space="0" w:color="auto"/>
            </w:tcBorders>
            <w:hideMark/>
          </w:tcPr>
          <w:p w14:paraId="6EAD06F3" w14:textId="77777777" w:rsidR="00BA06A2" w:rsidRPr="005867FC" w:rsidRDefault="00BA06A2" w:rsidP="005867FC">
            <w:pPr>
              <w:pStyle w:val="aff1"/>
              <w:spacing w:after="0" w:line="276" w:lineRule="auto"/>
              <w:ind w:left="0" w:firstLine="31"/>
              <w:jc w:val="center"/>
              <w:rPr>
                <w:bCs/>
                <w:sz w:val="26"/>
                <w:szCs w:val="26"/>
                <w:lang w:eastAsia="en-US"/>
              </w:rPr>
            </w:pPr>
            <w:r w:rsidRPr="005867FC">
              <w:rPr>
                <w:sz w:val="26"/>
                <w:szCs w:val="26"/>
                <w:lang w:eastAsia="en-US"/>
              </w:rPr>
              <w:t>Формы и методы контроля и оценки</w:t>
            </w:r>
          </w:p>
        </w:tc>
      </w:tr>
      <w:tr w:rsidR="00504008" w:rsidRPr="005867FC" w14:paraId="219BBE3A" w14:textId="77777777" w:rsidTr="00703901">
        <w:tc>
          <w:tcPr>
            <w:tcW w:w="2682" w:type="dxa"/>
            <w:tcBorders>
              <w:top w:val="single" w:sz="4" w:space="0" w:color="auto"/>
              <w:left w:val="single" w:sz="4" w:space="0" w:color="auto"/>
              <w:bottom w:val="nil"/>
              <w:right w:val="single" w:sz="4" w:space="0" w:color="auto"/>
            </w:tcBorders>
          </w:tcPr>
          <w:p w14:paraId="6A92EC6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2. Организовать собст-венную деятельность, вы-бирать типовые методы и способы выполнения про-</w:t>
            </w:r>
            <w:r w:rsidRPr="005867FC">
              <w:rPr>
                <w:rFonts w:ascii="Times New Roman" w:hAnsi="Times New Roman" w:cs="Times New Roman"/>
                <w:sz w:val="26"/>
                <w:szCs w:val="26"/>
              </w:rPr>
              <w:lastRenderedPageBreak/>
              <w:t>фессиональных задач, оце-нивать их эффективность и качество.</w:t>
            </w:r>
          </w:p>
        </w:tc>
        <w:tc>
          <w:tcPr>
            <w:tcW w:w="3636" w:type="dxa"/>
            <w:tcBorders>
              <w:top w:val="single" w:sz="4" w:space="0" w:color="auto"/>
              <w:left w:val="single" w:sz="4" w:space="0" w:color="auto"/>
              <w:bottom w:val="single" w:sz="4" w:space="0" w:color="auto"/>
              <w:right w:val="single" w:sz="4" w:space="0" w:color="auto"/>
            </w:tcBorders>
          </w:tcPr>
          <w:p w14:paraId="2184AC59"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выбор и применение методов и спосо-бов решения профессиональных задач в области обслуживания холодильного оборудования;</w:t>
            </w:r>
          </w:p>
          <w:p w14:paraId="79D4A64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оценка эффективности и </w:t>
            </w:r>
            <w:r w:rsidRPr="005867FC">
              <w:rPr>
                <w:rFonts w:ascii="Times New Roman" w:hAnsi="Times New Roman" w:cs="Times New Roman"/>
                <w:bCs/>
                <w:sz w:val="26"/>
                <w:szCs w:val="26"/>
              </w:rPr>
              <w:lastRenderedPageBreak/>
              <w:t>качества выполнения;</w:t>
            </w:r>
          </w:p>
          <w:p w14:paraId="6DFACFD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собственную деятельность, исходя из цели и способов ее достижения, определенных руково-дителем.</w:t>
            </w:r>
          </w:p>
        </w:tc>
        <w:tc>
          <w:tcPr>
            <w:tcW w:w="3021" w:type="dxa"/>
            <w:tcBorders>
              <w:top w:val="single" w:sz="4" w:space="0" w:color="auto"/>
              <w:left w:val="single" w:sz="4" w:space="0" w:color="auto"/>
              <w:bottom w:val="nil"/>
              <w:right w:val="single" w:sz="4" w:space="0" w:color="auto"/>
            </w:tcBorders>
          </w:tcPr>
          <w:p w14:paraId="4A058A2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5191186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661663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7967B98C" w14:textId="77777777" w:rsidTr="00703901">
        <w:tc>
          <w:tcPr>
            <w:tcW w:w="2682" w:type="dxa"/>
            <w:tcBorders>
              <w:top w:val="single" w:sz="4" w:space="0" w:color="auto"/>
              <w:left w:val="single" w:sz="4" w:space="0" w:color="auto"/>
              <w:bottom w:val="single" w:sz="4" w:space="0" w:color="auto"/>
              <w:right w:val="single" w:sz="4" w:space="0" w:color="auto"/>
            </w:tcBorders>
          </w:tcPr>
          <w:p w14:paraId="6EDD73E9"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3636" w:type="dxa"/>
            <w:tcBorders>
              <w:top w:val="single" w:sz="4" w:space="0" w:color="auto"/>
              <w:left w:val="single" w:sz="4" w:space="0" w:color="auto"/>
              <w:bottom w:val="single" w:sz="4" w:space="0" w:color="auto"/>
              <w:right w:val="single" w:sz="4" w:space="0" w:color="auto"/>
            </w:tcBorders>
          </w:tcPr>
          <w:p w14:paraId="40B49E5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3021" w:type="dxa"/>
            <w:tcBorders>
              <w:top w:val="single" w:sz="4" w:space="0" w:color="auto"/>
              <w:left w:val="single" w:sz="4" w:space="0" w:color="auto"/>
              <w:bottom w:val="single" w:sz="4" w:space="0" w:color="auto"/>
              <w:right w:val="single" w:sz="4" w:space="0" w:color="auto"/>
            </w:tcBorders>
          </w:tcPr>
          <w:p w14:paraId="6C2C453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A4EA172" w14:textId="77777777" w:rsidTr="00703901">
        <w:tc>
          <w:tcPr>
            <w:tcW w:w="2682" w:type="dxa"/>
            <w:tcBorders>
              <w:top w:val="single" w:sz="4" w:space="0" w:color="auto"/>
              <w:left w:val="single" w:sz="4" w:space="0" w:color="auto"/>
              <w:bottom w:val="single" w:sz="4" w:space="0" w:color="auto"/>
              <w:right w:val="single" w:sz="4" w:space="0" w:color="auto"/>
            </w:tcBorders>
          </w:tcPr>
          <w:p w14:paraId="1B46322A"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636" w:type="dxa"/>
            <w:tcBorders>
              <w:top w:val="single" w:sz="4" w:space="0" w:color="auto"/>
              <w:left w:val="single" w:sz="4" w:space="0" w:color="auto"/>
              <w:bottom w:val="single" w:sz="4" w:space="0" w:color="auto"/>
              <w:right w:val="single" w:sz="4" w:space="0" w:color="auto"/>
            </w:tcBorders>
          </w:tcPr>
          <w:p w14:paraId="6EFF23F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эффективный поиск необходимой информации;</w:t>
            </w:r>
          </w:p>
          <w:p w14:paraId="4D128E3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tc>
        <w:tc>
          <w:tcPr>
            <w:tcW w:w="3021" w:type="dxa"/>
            <w:tcBorders>
              <w:top w:val="single" w:sz="4" w:space="0" w:color="auto"/>
              <w:left w:val="single" w:sz="4" w:space="0" w:color="auto"/>
              <w:bottom w:val="single" w:sz="4" w:space="0" w:color="auto"/>
              <w:right w:val="single" w:sz="4" w:space="0" w:color="auto"/>
            </w:tcBorders>
          </w:tcPr>
          <w:p w14:paraId="5BE7DBA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68E19A0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1DF305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2727B0EA" w14:textId="77777777" w:rsidTr="00703901">
        <w:tc>
          <w:tcPr>
            <w:tcW w:w="2682" w:type="dxa"/>
            <w:tcBorders>
              <w:top w:val="single" w:sz="4" w:space="0" w:color="auto"/>
              <w:left w:val="single" w:sz="4" w:space="0" w:color="auto"/>
              <w:bottom w:val="single" w:sz="4" w:space="0" w:color="auto"/>
              <w:right w:val="single" w:sz="4" w:space="0" w:color="auto"/>
            </w:tcBorders>
          </w:tcPr>
          <w:p w14:paraId="15946776"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7951D38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p w14:paraId="532E0FE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3021" w:type="dxa"/>
            <w:tcBorders>
              <w:top w:val="single" w:sz="4" w:space="0" w:color="auto"/>
              <w:left w:val="single" w:sz="4" w:space="0" w:color="auto"/>
              <w:bottom w:val="single" w:sz="4" w:space="0" w:color="auto"/>
              <w:right w:val="single" w:sz="4" w:space="0" w:color="auto"/>
            </w:tcBorders>
          </w:tcPr>
          <w:p w14:paraId="292513F8"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7BDF06"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127990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516D11A" w14:textId="77777777" w:rsidTr="00703901">
        <w:tc>
          <w:tcPr>
            <w:tcW w:w="2682" w:type="dxa"/>
            <w:tcBorders>
              <w:top w:val="single" w:sz="4" w:space="0" w:color="auto"/>
              <w:left w:val="single" w:sz="4" w:space="0" w:color="auto"/>
              <w:bottom w:val="single" w:sz="4" w:space="0" w:color="auto"/>
              <w:right w:val="single" w:sz="4" w:space="0" w:color="auto"/>
            </w:tcBorders>
          </w:tcPr>
          <w:p w14:paraId="38BABA07"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636" w:type="dxa"/>
            <w:tcBorders>
              <w:top w:val="single" w:sz="4" w:space="0" w:color="auto"/>
              <w:left w:val="single" w:sz="4" w:space="0" w:color="auto"/>
              <w:bottom w:val="single" w:sz="4" w:space="0" w:color="auto"/>
              <w:right w:val="single" w:sz="4" w:space="0" w:color="auto"/>
            </w:tcBorders>
          </w:tcPr>
          <w:p w14:paraId="6E7F8125"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3021" w:type="dxa"/>
            <w:tcBorders>
              <w:top w:val="single" w:sz="4" w:space="0" w:color="auto"/>
              <w:left w:val="single" w:sz="4" w:space="0" w:color="auto"/>
              <w:bottom w:val="single" w:sz="4" w:space="0" w:color="auto"/>
              <w:right w:val="single" w:sz="4" w:space="0" w:color="auto"/>
            </w:tcBorders>
          </w:tcPr>
          <w:p w14:paraId="2C8A6A2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06844962" w14:textId="77777777" w:rsidTr="00703901">
        <w:tc>
          <w:tcPr>
            <w:tcW w:w="2682" w:type="dxa"/>
            <w:tcBorders>
              <w:top w:val="single" w:sz="4" w:space="0" w:color="auto"/>
              <w:left w:val="single" w:sz="4" w:space="0" w:color="auto"/>
              <w:bottom w:val="single" w:sz="4" w:space="0" w:color="auto"/>
              <w:right w:val="single" w:sz="4" w:space="0" w:color="auto"/>
            </w:tcBorders>
          </w:tcPr>
          <w:p w14:paraId="6760AD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7. Брать на себя ответственность за работу членов </w:t>
            </w:r>
            <w:r w:rsidRPr="005867FC">
              <w:rPr>
                <w:rFonts w:ascii="Times New Roman" w:hAnsi="Times New Roman" w:cs="Times New Roman"/>
                <w:sz w:val="26"/>
                <w:szCs w:val="26"/>
              </w:rPr>
              <w:lastRenderedPageBreak/>
              <w:t>команды (подо-печных), результат выпол-нения заданий.</w:t>
            </w:r>
          </w:p>
        </w:tc>
        <w:tc>
          <w:tcPr>
            <w:tcW w:w="3636" w:type="dxa"/>
            <w:tcBorders>
              <w:top w:val="single" w:sz="4" w:space="0" w:color="auto"/>
              <w:left w:val="single" w:sz="4" w:space="0" w:color="auto"/>
              <w:bottom w:val="single" w:sz="4" w:space="0" w:color="auto"/>
              <w:right w:val="single" w:sz="4" w:space="0" w:color="auto"/>
            </w:tcBorders>
          </w:tcPr>
          <w:p w14:paraId="02DDDCC6"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xml:space="preserve">- умение брать на себя ответственность за работу членов команды </w:t>
            </w:r>
            <w:r w:rsidRPr="005867FC">
              <w:rPr>
                <w:rFonts w:ascii="Times New Roman" w:hAnsi="Times New Roman" w:cs="Times New Roman"/>
                <w:bCs/>
                <w:sz w:val="26"/>
                <w:szCs w:val="26"/>
              </w:rPr>
              <w:lastRenderedPageBreak/>
              <w:t>(подопечных);</w:t>
            </w:r>
          </w:p>
          <w:p w14:paraId="146B43F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3021" w:type="dxa"/>
            <w:tcBorders>
              <w:top w:val="single" w:sz="4" w:space="0" w:color="auto"/>
              <w:left w:val="single" w:sz="4" w:space="0" w:color="auto"/>
              <w:bottom w:val="single" w:sz="4" w:space="0" w:color="auto"/>
              <w:right w:val="single" w:sz="4" w:space="0" w:color="auto"/>
            </w:tcBorders>
          </w:tcPr>
          <w:p w14:paraId="721C13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3A1BAD5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52D668EE"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4B43767A" w14:textId="77777777" w:rsidTr="00703901">
        <w:tc>
          <w:tcPr>
            <w:tcW w:w="2682" w:type="dxa"/>
            <w:tcBorders>
              <w:top w:val="single" w:sz="4" w:space="0" w:color="auto"/>
              <w:left w:val="single" w:sz="4" w:space="0" w:color="auto"/>
              <w:bottom w:val="single" w:sz="4" w:space="0" w:color="auto"/>
              <w:right w:val="single" w:sz="4" w:space="0" w:color="auto"/>
            </w:tcBorders>
          </w:tcPr>
          <w:p w14:paraId="1BFFDCB1"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636" w:type="dxa"/>
            <w:tcBorders>
              <w:top w:val="single" w:sz="4" w:space="0" w:color="auto"/>
              <w:left w:val="single" w:sz="4" w:space="0" w:color="auto"/>
              <w:bottom w:val="single" w:sz="4" w:space="0" w:color="auto"/>
              <w:right w:val="single" w:sz="4" w:space="0" w:color="auto"/>
            </w:tcBorders>
          </w:tcPr>
          <w:p w14:paraId="41C22C9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p w14:paraId="5135A932"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p w14:paraId="12A8C52C"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3021" w:type="dxa"/>
            <w:tcBorders>
              <w:top w:val="single" w:sz="4" w:space="0" w:color="auto"/>
              <w:left w:val="single" w:sz="4" w:space="0" w:color="auto"/>
              <w:bottom w:val="single" w:sz="4" w:space="0" w:color="auto"/>
              <w:right w:val="single" w:sz="4" w:space="0" w:color="auto"/>
            </w:tcBorders>
          </w:tcPr>
          <w:p w14:paraId="6FA0F2F0"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C94C5B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272DAD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65D502C3" w14:textId="77777777" w:rsidTr="00703901">
        <w:tc>
          <w:tcPr>
            <w:tcW w:w="2682" w:type="dxa"/>
            <w:tcBorders>
              <w:top w:val="single" w:sz="4" w:space="0" w:color="auto"/>
              <w:left w:val="single" w:sz="4" w:space="0" w:color="auto"/>
              <w:bottom w:val="single" w:sz="4" w:space="0" w:color="auto"/>
              <w:right w:val="single" w:sz="4" w:space="0" w:color="auto"/>
            </w:tcBorders>
          </w:tcPr>
          <w:p w14:paraId="7624FB83"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03D1BE97"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3021" w:type="dxa"/>
            <w:tcBorders>
              <w:top w:val="single" w:sz="4" w:space="0" w:color="auto"/>
              <w:left w:val="single" w:sz="4" w:space="0" w:color="auto"/>
              <w:bottom w:val="single" w:sz="4" w:space="0" w:color="auto"/>
              <w:right w:val="single" w:sz="4" w:space="0" w:color="auto"/>
            </w:tcBorders>
          </w:tcPr>
          <w:p w14:paraId="20894CD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4E55D7D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E45C64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6E61C1CB" w14:textId="638ECF96" w:rsidR="00BA06A2" w:rsidRPr="004C0DD7" w:rsidRDefault="004C0DD7" w:rsidP="004C0DD7">
      <w:pPr>
        <w:spacing w:line="276" w:lineRule="auto"/>
        <w:jc w:val="right"/>
        <w:rPr>
          <w:rFonts w:ascii="Times New Roman" w:hAnsi="Times New Roman" w:cs="Times New Roman"/>
          <w:bCs/>
          <w:color w:val="auto"/>
          <w:sz w:val="26"/>
          <w:szCs w:val="26"/>
        </w:rPr>
      </w:pPr>
      <w:r w:rsidRPr="004C0DD7">
        <w:rPr>
          <w:rFonts w:ascii="Times New Roman" w:hAnsi="Times New Roman" w:cs="Times New Roman"/>
          <w:bCs/>
          <w:color w:val="auto"/>
          <w:sz w:val="26"/>
          <w:szCs w:val="26"/>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5"/>
        <w:gridCol w:w="4224"/>
      </w:tblGrid>
      <w:tr w:rsidR="00BA06A2" w:rsidRPr="00703901" w14:paraId="7E214F81" w14:textId="77777777" w:rsidTr="00703901">
        <w:trPr>
          <w:trHeight w:val="562"/>
        </w:trPr>
        <w:tc>
          <w:tcPr>
            <w:tcW w:w="5115" w:type="dxa"/>
            <w:tcBorders>
              <w:top w:val="single" w:sz="4" w:space="0" w:color="auto"/>
              <w:left w:val="single" w:sz="4" w:space="0" w:color="auto"/>
              <w:bottom w:val="single" w:sz="4" w:space="0" w:color="auto"/>
              <w:right w:val="single" w:sz="4" w:space="0" w:color="auto"/>
            </w:tcBorders>
            <w:hideMark/>
          </w:tcPr>
          <w:p w14:paraId="37548AE6" w14:textId="77777777" w:rsidR="00BA06A2" w:rsidRPr="00703901" w:rsidRDefault="00BA06A2" w:rsidP="005867FC">
            <w:pPr>
              <w:pStyle w:val="aff1"/>
              <w:spacing w:after="0" w:line="276" w:lineRule="auto"/>
              <w:ind w:left="0"/>
              <w:jc w:val="center"/>
              <w:rPr>
                <w:b/>
                <w:bCs/>
                <w:sz w:val="26"/>
                <w:szCs w:val="26"/>
                <w:lang w:eastAsia="en-US"/>
              </w:rPr>
            </w:pPr>
            <w:r w:rsidRPr="00703901">
              <w:rPr>
                <w:b/>
                <w:bCs/>
                <w:sz w:val="26"/>
                <w:szCs w:val="26"/>
                <w:lang w:eastAsia="en-US"/>
              </w:rPr>
              <w:t>Результаты</w:t>
            </w:r>
          </w:p>
          <w:p w14:paraId="416160A9" w14:textId="77777777" w:rsidR="00BA06A2" w:rsidRPr="00703901" w:rsidRDefault="00BA06A2" w:rsidP="005867FC">
            <w:pPr>
              <w:pStyle w:val="aff1"/>
              <w:spacing w:after="0" w:line="276" w:lineRule="auto"/>
              <w:ind w:left="0" w:firstLine="180"/>
              <w:jc w:val="center"/>
              <w:rPr>
                <w:bCs/>
                <w:sz w:val="26"/>
                <w:szCs w:val="26"/>
                <w:lang w:eastAsia="en-US"/>
              </w:rPr>
            </w:pPr>
            <w:r w:rsidRPr="00703901">
              <w:rPr>
                <w:b/>
                <w:bCs/>
                <w:sz w:val="26"/>
                <w:szCs w:val="26"/>
                <w:lang w:eastAsia="en-US"/>
              </w:rPr>
              <w:t xml:space="preserve">     (ЛР)</w:t>
            </w:r>
          </w:p>
        </w:tc>
        <w:tc>
          <w:tcPr>
            <w:tcW w:w="4224" w:type="dxa"/>
            <w:tcBorders>
              <w:top w:val="single" w:sz="4" w:space="0" w:color="auto"/>
              <w:left w:val="single" w:sz="4" w:space="0" w:color="auto"/>
              <w:bottom w:val="single" w:sz="4" w:space="0" w:color="auto"/>
              <w:right w:val="single" w:sz="4" w:space="0" w:color="auto"/>
            </w:tcBorders>
            <w:hideMark/>
          </w:tcPr>
          <w:p w14:paraId="4FC61BB2" w14:textId="77777777" w:rsidR="00BA06A2" w:rsidRPr="00703901" w:rsidRDefault="00BA06A2" w:rsidP="005867FC">
            <w:pPr>
              <w:pStyle w:val="aff1"/>
              <w:spacing w:after="0" w:line="276" w:lineRule="auto"/>
              <w:ind w:left="0"/>
              <w:jc w:val="center"/>
              <w:rPr>
                <w:b/>
                <w:bCs/>
                <w:sz w:val="26"/>
                <w:szCs w:val="26"/>
                <w:lang w:eastAsia="en-US"/>
              </w:rPr>
            </w:pPr>
            <w:r w:rsidRPr="00703901">
              <w:rPr>
                <w:b/>
                <w:bCs/>
                <w:sz w:val="26"/>
                <w:szCs w:val="26"/>
                <w:lang w:eastAsia="en-US"/>
              </w:rPr>
              <w:t>Формы и методы контроля и оценки</w:t>
            </w:r>
          </w:p>
        </w:tc>
      </w:tr>
      <w:tr w:rsidR="00703901" w:rsidRPr="00703901" w14:paraId="55205EA4" w14:textId="77777777" w:rsidTr="00703901">
        <w:tc>
          <w:tcPr>
            <w:tcW w:w="5115" w:type="dxa"/>
            <w:tcBorders>
              <w:top w:val="single" w:sz="12" w:space="0" w:color="auto"/>
              <w:left w:val="single" w:sz="12" w:space="0" w:color="auto"/>
              <w:bottom w:val="single" w:sz="12" w:space="0" w:color="auto"/>
              <w:right w:val="single" w:sz="4" w:space="0" w:color="auto"/>
            </w:tcBorders>
            <w:vAlign w:val="center"/>
          </w:tcPr>
          <w:p w14:paraId="5EF411E1" w14:textId="594A6218"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8 </w:t>
            </w:r>
            <w:r w:rsidR="00703901" w:rsidRPr="00703901">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224" w:type="dxa"/>
            <w:tcBorders>
              <w:top w:val="single" w:sz="4" w:space="0" w:color="auto"/>
              <w:left w:val="single" w:sz="4" w:space="0" w:color="auto"/>
              <w:bottom w:val="single" w:sz="4" w:space="0" w:color="auto"/>
              <w:right w:val="single" w:sz="4" w:space="0" w:color="auto"/>
            </w:tcBorders>
          </w:tcPr>
          <w:p w14:paraId="7A0E0645"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07138114"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124B810F" w14:textId="74CF363E"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545ED50E" w14:textId="75A2D70A"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0599CD00" w14:textId="77777777" w:rsidTr="00703901">
        <w:tc>
          <w:tcPr>
            <w:tcW w:w="5115" w:type="dxa"/>
            <w:tcBorders>
              <w:top w:val="single" w:sz="12" w:space="0" w:color="auto"/>
              <w:left w:val="single" w:sz="12" w:space="0" w:color="auto"/>
              <w:bottom w:val="single" w:sz="12" w:space="0" w:color="auto"/>
              <w:right w:val="single" w:sz="4" w:space="0" w:color="auto"/>
            </w:tcBorders>
            <w:vAlign w:val="center"/>
          </w:tcPr>
          <w:p w14:paraId="517D9088" w14:textId="48115602"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9 </w:t>
            </w:r>
            <w:r w:rsidR="00703901" w:rsidRPr="00703901">
              <w:rPr>
                <w:rFonts w:ascii="Times New Roman" w:hAnsi="Times New Roman" w:cs="Times New Roman"/>
                <w:sz w:val="26"/>
                <w:szCs w:val="26"/>
              </w:rPr>
              <w:t>Экономически активный, предприимчивый, готовый к самозанятости</w:t>
            </w:r>
          </w:p>
        </w:tc>
        <w:tc>
          <w:tcPr>
            <w:tcW w:w="4224" w:type="dxa"/>
            <w:tcBorders>
              <w:top w:val="single" w:sz="4" w:space="0" w:color="auto"/>
              <w:left w:val="single" w:sz="4" w:space="0" w:color="auto"/>
              <w:bottom w:val="single" w:sz="4" w:space="0" w:color="auto"/>
              <w:right w:val="single" w:sz="4" w:space="0" w:color="auto"/>
            </w:tcBorders>
          </w:tcPr>
          <w:p w14:paraId="5ADAF3C4"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1CC69147"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08C019ED" w14:textId="3C3D3FC9"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591E9728" w14:textId="4CAF575D"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0A8ECD78" w14:textId="77777777" w:rsidTr="00703901">
        <w:tc>
          <w:tcPr>
            <w:tcW w:w="5115" w:type="dxa"/>
            <w:tcBorders>
              <w:top w:val="single" w:sz="12" w:space="0" w:color="auto"/>
              <w:left w:val="single" w:sz="12" w:space="0" w:color="auto"/>
              <w:bottom w:val="single" w:sz="12" w:space="0" w:color="auto"/>
              <w:right w:val="single" w:sz="4" w:space="0" w:color="auto"/>
            </w:tcBorders>
          </w:tcPr>
          <w:p w14:paraId="4CF7EA60" w14:textId="55E7F81D"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15 </w:t>
            </w:r>
            <w:r w:rsidR="00703901" w:rsidRPr="00703901">
              <w:rPr>
                <w:rFonts w:ascii="Times New Roman" w:hAnsi="Times New Roman" w:cs="Times New Roman"/>
                <w:sz w:val="26"/>
                <w:szCs w:val="26"/>
              </w:rPr>
              <w:t xml:space="preserve">Способный при взаимодействии с другими людьми </w:t>
            </w:r>
            <w:r w:rsidR="00703901" w:rsidRPr="00703901">
              <w:rPr>
                <w:rFonts w:ascii="Times New Roman" w:hAnsi="Times New Roman" w:cs="Times New Roman"/>
                <w:spacing w:val="-1"/>
                <w:sz w:val="26"/>
                <w:szCs w:val="26"/>
              </w:rPr>
              <w:t xml:space="preserve">достигать </w:t>
            </w:r>
            <w:r w:rsidR="00703901" w:rsidRPr="00703901">
              <w:rPr>
                <w:rFonts w:ascii="Times New Roman" w:hAnsi="Times New Roman" w:cs="Times New Roman"/>
                <w:spacing w:val="-57"/>
                <w:sz w:val="26"/>
                <w:szCs w:val="26"/>
              </w:rPr>
              <w:t xml:space="preserve"> </w:t>
            </w:r>
            <w:r w:rsidR="00703901" w:rsidRPr="00703901">
              <w:rPr>
                <w:rFonts w:ascii="Times New Roman" w:hAnsi="Times New Roman" w:cs="Times New Roman"/>
                <w:sz w:val="26"/>
                <w:szCs w:val="26"/>
              </w:rPr>
              <w:t>поставленных</w:t>
            </w:r>
            <w:r w:rsidR="00703901" w:rsidRPr="00703901">
              <w:rPr>
                <w:rFonts w:ascii="Times New Roman" w:hAnsi="Times New Roman" w:cs="Times New Roman"/>
                <w:spacing w:val="57"/>
                <w:sz w:val="26"/>
                <w:szCs w:val="26"/>
              </w:rPr>
              <w:t xml:space="preserve"> </w:t>
            </w:r>
            <w:r w:rsidR="00703901" w:rsidRPr="00703901">
              <w:rPr>
                <w:rFonts w:ascii="Times New Roman" w:hAnsi="Times New Roman" w:cs="Times New Roman"/>
                <w:sz w:val="26"/>
                <w:szCs w:val="26"/>
              </w:rPr>
              <w:lastRenderedPageBreak/>
              <w:t>целей,</w:t>
            </w:r>
            <w:r w:rsidR="00703901" w:rsidRPr="00703901">
              <w:rPr>
                <w:rFonts w:ascii="Times New Roman" w:hAnsi="Times New Roman" w:cs="Times New Roman"/>
                <w:spacing w:val="52"/>
                <w:sz w:val="26"/>
                <w:szCs w:val="26"/>
              </w:rPr>
              <w:t xml:space="preserve"> </w:t>
            </w:r>
            <w:r w:rsidR="00703901" w:rsidRPr="00703901">
              <w:rPr>
                <w:rFonts w:ascii="Times New Roman" w:hAnsi="Times New Roman" w:cs="Times New Roman"/>
                <w:sz w:val="26"/>
                <w:szCs w:val="26"/>
              </w:rPr>
              <w:t>стремящийся</w:t>
            </w:r>
            <w:r w:rsidR="00703901" w:rsidRPr="00703901">
              <w:rPr>
                <w:rFonts w:ascii="Times New Roman" w:hAnsi="Times New Roman" w:cs="Times New Roman"/>
                <w:spacing w:val="55"/>
                <w:sz w:val="26"/>
                <w:szCs w:val="26"/>
              </w:rPr>
              <w:t xml:space="preserve"> </w:t>
            </w:r>
            <w:r w:rsidR="00703901" w:rsidRPr="00703901">
              <w:rPr>
                <w:rFonts w:ascii="Times New Roman" w:hAnsi="Times New Roman" w:cs="Times New Roman"/>
                <w:sz w:val="26"/>
                <w:szCs w:val="26"/>
              </w:rPr>
              <w:t>к</w:t>
            </w:r>
            <w:r w:rsidR="00703901" w:rsidRPr="00703901">
              <w:rPr>
                <w:rFonts w:ascii="Times New Roman" w:hAnsi="Times New Roman" w:cs="Times New Roman"/>
                <w:spacing w:val="56"/>
                <w:sz w:val="26"/>
                <w:szCs w:val="26"/>
              </w:rPr>
              <w:t xml:space="preserve"> </w:t>
            </w:r>
            <w:r w:rsidR="00703901" w:rsidRPr="00703901">
              <w:rPr>
                <w:rFonts w:ascii="Times New Roman" w:hAnsi="Times New Roman" w:cs="Times New Roman"/>
                <w:sz w:val="26"/>
                <w:szCs w:val="26"/>
              </w:rPr>
              <w:t>формированию</w:t>
            </w:r>
            <w:r w:rsidR="00703901" w:rsidRPr="00703901">
              <w:rPr>
                <w:rFonts w:ascii="Times New Roman" w:hAnsi="Times New Roman" w:cs="Times New Roman"/>
                <w:spacing w:val="55"/>
                <w:sz w:val="26"/>
                <w:szCs w:val="26"/>
              </w:rPr>
              <w:t xml:space="preserve"> </w:t>
            </w:r>
            <w:r w:rsidR="00703901" w:rsidRPr="00703901">
              <w:rPr>
                <w:rFonts w:ascii="Times New Roman" w:hAnsi="Times New Roman" w:cs="Times New Roman"/>
                <w:sz w:val="26"/>
                <w:szCs w:val="26"/>
              </w:rPr>
              <w:t>в</w:t>
            </w:r>
            <w:r w:rsidR="00703901" w:rsidRPr="00703901">
              <w:rPr>
                <w:rFonts w:ascii="Times New Roman" w:hAnsi="Times New Roman" w:cs="Times New Roman"/>
                <w:spacing w:val="54"/>
                <w:sz w:val="26"/>
                <w:szCs w:val="26"/>
              </w:rPr>
              <w:t xml:space="preserve"> </w:t>
            </w:r>
            <w:r w:rsidR="00703901" w:rsidRPr="00703901">
              <w:rPr>
                <w:rFonts w:ascii="Times New Roman" w:hAnsi="Times New Roman" w:cs="Times New Roman"/>
                <w:sz w:val="26"/>
                <w:szCs w:val="26"/>
              </w:rPr>
              <w:t>машиностроительной отрасли</w:t>
            </w:r>
            <w:r w:rsidR="00703901" w:rsidRPr="00703901">
              <w:rPr>
                <w:rFonts w:ascii="Times New Roman" w:hAnsi="Times New Roman" w:cs="Times New Roman"/>
                <w:spacing w:val="16"/>
                <w:sz w:val="26"/>
                <w:szCs w:val="26"/>
              </w:rPr>
              <w:t xml:space="preserve"> </w:t>
            </w:r>
            <w:r w:rsidR="00703901" w:rsidRPr="00703901">
              <w:rPr>
                <w:rFonts w:ascii="Times New Roman" w:hAnsi="Times New Roman" w:cs="Times New Roman"/>
                <w:sz w:val="26"/>
                <w:szCs w:val="26"/>
              </w:rPr>
              <w:t>личностного</w:t>
            </w:r>
            <w:r w:rsidR="00703901" w:rsidRPr="00703901">
              <w:rPr>
                <w:rFonts w:ascii="Times New Roman" w:hAnsi="Times New Roman" w:cs="Times New Roman"/>
                <w:spacing w:val="13"/>
                <w:sz w:val="26"/>
                <w:szCs w:val="26"/>
              </w:rPr>
              <w:t xml:space="preserve"> </w:t>
            </w:r>
            <w:r w:rsidR="00703901" w:rsidRPr="00703901">
              <w:rPr>
                <w:rFonts w:ascii="Times New Roman" w:hAnsi="Times New Roman" w:cs="Times New Roman"/>
                <w:sz w:val="26"/>
                <w:szCs w:val="26"/>
              </w:rPr>
              <w:t>роста</w:t>
            </w:r>
            <w:r w:rsidR="00703901" w:rsidRPr="00703901">
              <w:rPr>
                <w:rFonts w:ascii="Times New Roman" w:hAnsi="Times New Roman" w:cs="Times New Roman"/>
                <w:spacing w:val="-57"/>
                <w:sz w:val="26"/>
                <w:szCs w:val="26"/>
              </w:rPr>
              <w:t xml:space="preserve">                </w:t>
            </w:r>
            <w:r w:rsidR="00703901" w:rsidRPr="00703901">
              <w:rPr>
                <w:rFonts w:ascii="Times New Roman" w:hAnsi="Times New Roman" w:cs="Times New Roman"/>
                <w:sz w:val="26"/>
                <w:szCs w:val="26"/>
              </w:rPr>
              <w:t>как</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профессионала</w:t>
            </w:r>
          </w:p>
        </w:tc>
        <w:tc>
          <w:tcPr>
            <w:tcW w:w="4224" w:type="dxa"/>
            <w:tcBorders>
              <w:top w:val="single" w:sz="4" w:space="0" w:color="auto"/>
              <w:left w:val="single" w:sz="4" w:space="0" w:color="auto"/>
              <w:bottom w:val="single" w:sz="4" w:space="0" w:color="auto"/>
              <w:right w:val="single" w:sz="4" w:space="0" w:color="auto"/>
            </w:tcBorders>
          </w:tcPr>
          <w:p w14:paraId="5C19A65D"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lastRenderedPageBreak/>
              <w:t>Экспертная оценка,</w:t>
            </w:r>
          </w:p>
          <w:p w14:paraId="5F101CF1"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08333D9E" w14:textId="5C8FD6FC"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lastRenderedPageBreak/>
              <w:t>выполнение практического</w:t>
            </w:r>
            <w:r w:rsidR="00703901" w:rsidRPr="00703901">
              <w:rPr>
                <w:rFonts w:ascii="Times New Roman" w:hAnsi="Times New Roman" w:cs="Times New Roman"/>
                <w:bCs/>
                <w:sz w:val="26"/>
                <w:szCs w:val="26"/>
              </w:rPr>
              <w:t xml:space="preserve"> задания,</w:t>
            </w:r>
          </w:p>
          <w:p w14:paraId="5DE73951" w14:textId="30CF97BD"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6A6E315F" w14:textId="77777777" w:rsidTr="00703901">
        <w:tc>
          <w:tcPr>
            <w:tcW w:w="5115" w:type="dxa"/>
            <w:tcBorders>
              <w:top w:val="single" w:sz="12" w:space="0" w:color="auto"/>
              <w:left w:val="single" w:sz="12" w:space="0" w:color="auto"/>
              <w:bottom w:val="single" w:sz="12" w:space="0" w:color="auto"/>
              <w:right w:val="single" w:sz="4" w:space="0" w:color="auto"/>
            </w:tcBorders>
          </w:tcPr>
          <w:p w14:paraId="7D37A8C0" w14:textId="2C5F7DEB"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lastRenderedPageBreak/>
              <w:t xml:space="preserve">ЛР 16 </w:t>
            </w:r>
            <w:r w:rsidR="00703901" w:rsidRPr="00703901">
              <w:rPr>
                <w:rFonts w:ascii="Times New Roman" w:hAnsi="Times New Roman" w:cs="Times New Roman"/>
                <w:sz w:val="26"/>
                <w:szCs w:val="26"/>
              </w:rPr>
              <w:t>Способный</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искать</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находить</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необходимую</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информацию</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используя</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разнообразные</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технологии</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ее</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поиска,</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для</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решения</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возникающих</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в</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процессе</w:t>
            </w:r>
            <w:r w:rsidR="00703901" w:rsidRPr="00703901">
              <w:rPr>
                <w:rFonts w:ascii="Times New Roman" w:hAnsi="Times New Roman" w:cs="Times New Roman"/>
                <w:spacing w:val="53"/>
                <w:sz w:val="26"/>
                <w:szCs w:val="26"/>
              </w:rPr>
              <w:t xml:space="preserve"> </w:t>
            </w:r>
            <w:r w:rsidR="00703901" w:rsidRPr="00703901">
              <w:rPr>
                <w:rFonts w:ascii="Times New Roman" w:hAnsi="Times New Roman" w:cs="Times New Roman"/>
                <w:sz w:val="26"/>
                <w:szCs w:val="26"/>
              </w:rPr>
              <w:t>производственной</w:t>
            </w:r>
            <w:r w:rsidR="00703901" w:rsidRPr="00703901">
              <w:rPr>
                <w:rFonts w:ascii="Times New Roman" w:hAnsi="Times New Roman" w:cs="Times New Roman"/>
                <w:spacing w:val="56"/>
                <w:sz w:val="26"/>
                <w:szCs w:val="26"/>
              </w:rPr>
              <w:t xml:space="preserve"> </w:t>
            </w:r>
            <w:r w:rsidR="00703901" w:rsidRPr="00703901">
              <w:rPr>
                <w:rFonts w:ascii="Times New Roman" w:hAnsi="Times New Roman" w:cs="Times New Roman"/>
                <w:sz w:val="26"/>
                <w:szCs w:val="26"/>
              </w:rPr>
              <w:t>деятельности</w:t>
            </w:r>
            <w:r w:rsidR="00703901" w:rsidRPr="00703901">
              <w:rPr>
                <w:rFonts w:ascii="Times New Roman" w:hAnsi="Times New Roman" w:cs="Times New Roman"/>
                <w:spacing w:val="54"/>
                <w:sz w:val="26"/>
                <w:szCs w:val="26"/>
              </w:rPr>
              <w:t xml:space="preserve"> </w:t>
            </w:r>
            <w:r w:rsidR="00703901" w:rsidRPr="00703901">
              <w:rPr>
                <w:rFonts w:ascii="Times New Roman" w:hAnsi="Times New Roman" w:cs="Times New Roman"/>
                <w:sz w:val="26"/>
                <w:szCs w:val="26"/>
              </w:rPr>
              <w:t>проблем</w:t>
            </w:r>
            <w:r w:rsidR="00703901" w:rsidRPr="00703901">
              <w:rPr>
                <w:rFonts w:ascii="Times New Roman" w:hAnsi="Times New Roman" w:cs="Times New Roman"/>
                <w:spacing w:val="54"/>
                <w:sz w:val="26"/>
                <w:szCs w:val="26"/>
              </w:rPr>
              <w:t xml:space="preserve"> </w:t>
            </w:r>
            <w:r w:rsidR="00703901" w:rsidRPr="00703901">
              <w:rPr>
                <w:rFonts w:ascii="Times New Roman" w:hAnsi="Times New Roman" w:cs="Times New Roman"/>
                <w:sz w:val="26"/>
                <w:szCs w:val="26"/>
              </w:rPr>
              <w:t>в машиностроительной отрасли. Умение грамотно использовать профессиональную документацию.</w:t>
            </w:r>
          </w:p>
        </w:tc>
        <w:tc>
          <w:tcPr>
            <w:tcW w:w="4224" w:type="dxa"/>
            <w:tcBorders>
              <w:top w:val="single" w:sz="4" w:space="0" w:color="auto"/>
              <w:left w:val="single" w:sz="4" w:space="0" w:color="auto"/>
              <w:bottom w:val="single" w:sz="4" w:space="0" w:color="auto"/>
              <w:right w:val="single" w:sz="4" w:space="0" w:color="auto"/>
            </w:tcBorders>
          </w:tcPr>
          <w:p w14:paraId="49E75750"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4B0D7007"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5D8FAB49" w14:textId="090FC740"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5B51C137" w14:textId="6BAAFB30"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54909426" w14:textId="77777777" w:rsidTr="00703901">
        <w:tc>
          <w:tcPr>
            <w:tcW w:w="5115" w:type="dxa"/>
            <w:tcBorders>
              <w:top w:val="single" w:sz="12" w:space="0" w:color="auto"/>
              <w:left w:val="single" w:sz="12" w:space="0" w:color="auto"/>
              <w:bottom w:val="single" w:sz="12" w:space="0" w:color="auto"/>
              <w:right w:val="single" w:sz="4" w:space="0" w:color="auto"/>
            </w:tcBorders>
          </w:tcPr>
          <w:p w14:paraId="5FCBF649" w14:textId="15E7959C"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17 </w:t>
            </w:r>
            <w:r w:rsidR="00703901" w:rsidRPr="0070390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224" w:type="dxa"/>
            <w:tcBorders>
              <w:top w:val="single" w:sz="4" w:space="0" w:color="auto"/>
              <w:left w:val="single" w:sz="4" w:space="0" w:color="auto"/>
              <w:bottom w:val="single" w:sz="4" w:space="0" w:color="auto"/>
              <w:right w:val="single" w:sz="4" w:space="0" w:color="auto"/>
            </w:tcBorders>
          </w:tcPr>
          <w:p w14:paraId="63AACDBE"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2AA3E5F0"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6CB901F3" w14:textId="7EB9A4A9"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2EB4438F" w14:textId="108CB859"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bl>
    <w:p w14:paraId="55DB8A46" w14:textId="77777777" w:rsidR="00BA06A2" w:rsidRPr="005867FC" w:rsidRDefault="00BA06A2" w:rsidP="005867FC">
      <w:pPr>
        <w:spacing w:line="276" w:lineRule="auto"/>
        <w:ind w:firstLine="900"/>
        <w:jc w:val="center"/>
        <w:rPr>
          <w:rFonts w:ascii="Times New Roman" w:hAnsi="Times New Roman" w:cs="Times New Roman"/>
          <w:caps/>
          <w:sz w:val="26"/>
          <w:szCs w:val="26"/>
        </w:rPr>
      </w:pPr>
    </w:p>
    <w:p w14:paraId="62549152" w14:textId="77777777" w:rsidR="00BA06A2" w:rsidRPr="005867FC" w:rsidRDefault="00BA06A2" w:rsidP="005867FC">
      <w:pPr>
        <w:spacing w:line="276" w:lineRule="auto"/>
        <w:ind w:firstLine="900"/>
        <w:jc w:val="center"/>
        <w:rPr>
          <w:rFonts w:ascii="Times New Roman" w:hAnsi="Times New Roman" w:cs="Times New Roman"/>
          <w:b/>
          <w:caps/>
          <w:sz w:val="26"/>
          <w:szCs w:val="26"/>
        </w:rPr>
      </w:pPr>
    </w:p>
    <w:p w14:paraId="6157D439"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1757BF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321130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E4207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8BED65B"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C321DD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69AF0D6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BA21BE1"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514836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02834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E73FC3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2A06CC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79E61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27D95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DDBE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3E2DEC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189C992"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E06A5E1" w14:textId="494F5691" w:rsidR="00DF4F78" w:rsidRDefault="00DF4F78" w:rsidP="005867FC">
      <w:pPr>
        <w:spacing w:line="276" w:lineRule="auto"/>
        <w:ind w:firstLine="900"/>
        <w:jc w:val="center"/>
        <w:rPr>
          <w:rFonts w:ascii="Times New Roman" w:hAnsi="Times New Roman" w:cs="Times New Roman"/>
          <w:b/>
          <w:caps/>
          <w:sz w:val="26"/>
          <w:szCs w:val="26"/>
        </w:rPr>
      </w:pPr>
    </w:p>
    <w:p w14:paraId="03B8D8D0" w14:textId="656258C2" w:rsidR="00E31B66" w:rsidRDefault="00E31B66" w:rsidP="005867FC">
      <w:pPr>
        <w:spacing w:line="276" w:lineRule="auto"/>
        <w:ind w:firstLine="900"/>
        <w:jc w:val="center"/>
        <w:rPr>
          <w:rFonts w:ascii="Times New Roman" w:hAnsi="Times New Roman" w:cs="Times New Roman"/>
          <w:b/>
          <w:caps/>
          <w:sz w:val="26"/>
          <w:szCs w:val="26"/>
        </w:rPr>
      </w:pPr>
    </w:p>
    <w:p w14:paraId="08F40955" w14:textId="1516C937" w:rsidR="00E31B66" w:rsidRDefault="00E31B66" w:rsidP="005867FC">
      <w:pPr>
        <w:spacing w:line="276" w:lineRule="auto"/>
        <w:ind w:firstLine="900"/>
        <w:jc w:val="center"/>
        <w:rPr>
          <w:rFonts w:ascii="Times New Roman" w:hAnsi="Times New Roman" w:cs="Times New Roman"/>
          <w:b/>
          <w:caps/>
          <w:sz w:val="26"/>
          <w:szCs w:val="26"/>
        </w:rPr>
      </w:pPr>
    </w:p>
    <w:p w14:paraId="2631F376" w14:textId="6555BD59" w:rsidR="00E31B66" w:rsidRDefault="00E31B66" w:rsidP="005867FC">
      <w:pPr>
        <w:spacing w:line="276" w:lineRule="auto"/>
        <w:ind w:firstLine="900"/>
        <w:jc w:val="center"/>
        <w:rPr>
          <w:rFonts w:ascii="Times New Roman" w:hAnsi="Times New Roman" w:cs="Times New Roman"/>
          <w:b/>
          <w:caps/>
          <w:sz w:val="26"/>
          <w:szCs w:val="26"/>
        </w:rPr>
      </w:pPr>
    </w:p>
    <w:p w14:paraId="1937C97A" w14:textId="77777777" w:rsidR="00DF4F78" w:rsidRPr="005867FC" w:rsidRDefault="00DF4F78" w:rsidP="0086696C">
      <w:pPr>
        <w:spacing w:line="276" w:lineRule="auto"/>
        <w:rPr>
          <w:rFonts w:ascii="Times New Roman" w:hAnsi="Times New Roman" w:cs="Times New Roman"/>
          <w:b/>
          <w:caps/>
          <w:sz w:val="26"/>
          <w:szCs w:val="26"/>
        </w:rPr>
      </w:pPr>
    </w:p>
    <w:p w14:paraId="0C390CA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3A68F5A" w14:textId="77777777" w:rsidR="00BA06A2" w:rsidRPr="005867FC" w:rsidRDefault="00BA06A2" w:rsidP="005867FC">
      <w:pPr>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lastRenderedPageBreak/>
        <w:t>3. Формы контроля и оценивания элементов профессионального модуля</w:t>
      </w:r>
    </w:p>
    <w:p w14:paraId="27D623C6" w14:textId="6F9F035B" w:rsidR="00BA06A2" w:rsidRPr="005867FC" w:rsidRDefault="00BA06A2" w:rsidP="005867FC">
      <w:pPr>
        <w:spacing w:line="276" w:lineRule="auto"/>
        <w:ind w:firstLine="900"/>
        <w:jc w:val="right"/>
        <w:rPr>
          <w:rFonts w:ascii="Times New Roman" w:hAnsi="Times New Roman" w:cs="Times New Roman"/>
          <w:sz w:val="26"/>
          <w:szCs w:val="26"/>
        </w:rPr>
      </w:pPr>
      <w:r w:rsidRPr="005867FC">
        <w:rPr>
          <w:rFonts w:ascii="Times New Roman" w:hAnsi="Times New Roman" w:cs="Times New Roman"/>
          <w:sz w:val="26"/>
          <w:szCs w:val="26"/>
        </w:rPr>
        <w:t xml:space="preserve">Таблица </w:t>
      </w:r>
      <w:r w:rsidR="004C0DD7">
        <w:rPr>
          <w:rFonts w:ascii="Times New Roman" w:hAnsi="Times New Roman" w:cs="Times New Roman"/>
          <w:sz w:val="26"/>
          <w:szCs w:val="26"/>
        </w:rPr>
        <w:t>4</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371"/>
        <w:gridCol w:w="3240"/>
      </w:tblGrid>
      <w:tr w:rsidR="00BA06A2" w:rsidRPr="005867FC" w14:paraId="107CCD16" w14:textId="77777777" w:rsidTr="00DE4618">
        <w:tc>
          <w:tcPr>
            <w:tcW w:w="3289" w:type="dxa"/>
            <w:vMerge w:val="restart"/>
            <w:tcBorders>
              <w:top w:val="single" w:sz="4" w:space="0" w:color="auto"/>
              <w:left w:val="single" w:sz="4" w:space="0" w:color="auto"/>
              <w:bottom w:val="single" w:sz="4" w:space="0" w:color="auto"/>
              <w:right w:val="single" w:sz="4" w:space="0" w:color="auto"/>
            </w:tcBorders>
            <w:hideMark/>
          </w:tcPr>
          <w:p w14:paraId="5D271F9F" w14:textId="77777777" w:rsidR="00BA06A2" w:rsidRPr="005867FC" w:rsidRDefault="00BA06A2" w:rsidP="005867FC">
            <w:pPr>
              <w:pStyle w:val="ac"/>
              <w:spacing w:after="0" w:line="276" w:lineRule="auto"/>
              <w:ind w:left="0" w:firstLine="97"/>
              <w:jc w:val="center"/>
              <w:rPr>
                <w:rFonts w:ascii="Times New Roman" w:hAnsi="Times New Roman" w:cs="Times New Roman"/>
                <w:sz w:val="26"/>
                <w:szCs w:val="26"/>
              </w:rPr>
            </w:pPr>
            <w:r w:rsidRPr="005867FC">
              <w:rPr>
                <w:rFonts w:ascii="Times New Roman" w:hAnsi="Times New Roman" w:cs="Times New Roman"/>
                <w:sz w:val="26"/>
                <w:szCs w:val="26"/>
              </w:rPr>
              <w:t>Элементы профессионального  модуля</w:t>
            </w:r>
          </w:p>
        </w:tc>
        <w:tc>
          <w:tcPr>
            <w:tcW w:w="6611" w:type="dxa"/>
            <w:gridSpan w:val="2"/>
            <w:tcBorders>
              <w:top w:val="single" w:sz="4" w:space="0" w:color="auto"/>
              <w:left w:val="single" w:sz="4" w:space="0" w:color="auto"/>
              <w:bottom w:val="single" w:sz="4" w:space="0" w:color="auto"/>
              <w:right w:val="single" w:sz="4" w:space="0" w:color="auto"/>
            </w:tcBorders>
            <w:hideMark/>
          </w:tcPr>
          <w:p w14:paraId="40F4F58C"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Формы и методы оценивания по видам контроля</w:t>
            </w:r>
          </w:p>
        </w:tc>
      </w:tr>
      <w:tr w:rsidR="00BA06A2" w:rsidRPr="005867FC" w14:paraId="2DD90B67" w14:textId="77777777" w:rsidTr="00DE4618">
        <w:tc>
          <w:tcPr>
            <w:tcW w:w="3289" w:type="dxa"/>
            <w:vMerge/>
            <w:tcBorders>
              <w:top w:val="single" w:sz="4" w:space="0" w:color="auto"/>
              <w:left w:val="single" w:sz="4" w:space="0" w:color="auto"/>
              <w:bottom w:val="single" w:sz="4" w:space="0" w:color="auto"/>
              <w:right w:val="single" w:sz="4" w:space="0" w:color="auto"/>
            </w:tcBorders>
            <w:vAlign w:val="center"/>
            <w:hideMark/>
          </w:tcPr>
          <w:p w14:paraId="1ED47493" w14:textId="77777777" w:rsidR="00BA06A2" w:rsidRPr="005867FC" w:rsidRDefault="00BA06A2" w:rsidP="005867FC">
            <w:pPr>
              <w:spacing w:line="276" w:lineRule="auto"/>
              <w:rPr>
                <w:rFonts w:ascii="Times New Roman" w:eastAsia="Calibri" w:hAnsi="Times New Roman" w:cs="Times New Roman"/>
                <w:sz w:val="26"/>
                <w:szCs w:val="26"/>
                <w:lang w:eastAsia="en-US"/>
              </w:rPr>
            </w:pPr>
          </w:p>
        </w:tc>
        <w:tc>
          <w:tcPr>
            <w:tcW w:w="3371" w:type="dxa"/>
            <w:tcBorders>
              <w:top w:val="single" w:sz="4" w:space="0" w:color="auto"/>
              <w:left w:val="single" w:sz="4" w:space="0" w:color="auto"/>
              <w:bottom w:val="single" w:sz="4" w:space="0" w:color="auto"/>
              <w:right w:val="single" w:sz="4" w:space="0" w:color="auto"/>
            </w:tcBorders>
            <w:hideMark/>
          </w:tcPr>
          <w:p w14:paraId="5788EBFD"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14:paraId="3AD238C7"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Промежуточная аттестация</w:t>
            </w:r>
          </w:p>
        </w:tc>
      </w:tr>
      <w:tr w:rsidR="0039506A" w:rsidRPr="005867FC" w14:paraId="2761B6FE" w14:textId="77777777" w:rsidTr="00DE4618">
        <w:tc>
          <w:tcPr>
            <w:tcW w:w="3289" w:type="dxa"/>
            <w:tcBorders>
              <w:top w:val="single" w:sz="4" w:space="0" w:color="auto"/>
              <w:left w:val="single" w:sz="4" w:space="0" w:color="auto"/>
              <w:bottom w:val="single" w:sz="4" w:space="0" w:color="auto"/>
              <w:right w:val="single" w:sz="4" w:space="0" w:color="auto"/>
            </w:tcBorders>
          </w:tcPr>
          <w:p w14:paraId="7A97317A" w14:textId="77777777" w:rsidR="0039506A" w:rsidRPr="005867FC" w:rsidRDefault="0039506A"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02.01</w:t>
            </w:r>
          </w:p>
        </w:tc>
        <w:tc>
          <w:tcPr>
            <w:tcW w:w="3371" w:type="dxa"/>
            <w:tcBorders>
              <w:top w:val="single" w:sz="4" w:space="0" w:color="auto"/>
              <w:left w:val="single" w:sz="4" w:space="0" w:color="auto"/>
              <w:bottom w:val="single" w:sz="4" w:space="0" w:color="auto"/>
              <w:right w:val="single" w:sz="4" w:space="0" w:color="auto"/>
            </w:tcBorders>
          </w:tcPr>
          <w:p w14:paraId="155204F7"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w:t>
            </w:r>
            <w:r w:rsidR="0070049C" w:rsidRPr="005867FC">
              <w:rPr>
                <w:rFonts w:ascii="Times New Roman" w:hAnsi="Times New Roman" w:cs="Times New Roman"/>
                <w:sz w:val="26"/>
                <w:szCs w:val="26"/>
              </w:rPr>
              <w:t>ая</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работа</w:t>
            </w:r>
          </w:p>
        </w:tc>
        <w:tc>
          <w:tcPr>
            <w:tcW w:w="3240" w:type="dxa"/>
            <w:tcBorders>
              <w:top w:val="single" w:sz="4" w:space="0" w:color="auto"/>
              <w:left w:val="single" w:sz="4" w:space="0" w:color="auto"/>
              <w:bottom w:val="single" w:sz="4" w:space="0" w:color="auto"/>
              <w:right w:val="single" w:sz="4" w:space="0" w:color="auto"/>
            </w:tcBorders>
          </w:tcPr>
          <w:p w14:paraId="06954416" w14:textId="77777777" w:rsidR="0039506A" w:rsidRPr="005867FC" w:rsidRDefault="0039506A"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Э</w:t>
            </w:r>
          </w:p>
        </w:tc>
      </w:tr>
      <w:tr w:rsidR="00294DAD" w:rsidRPr="005867FC" w14:paraId="50F183B3" w14:textId="77777777" w:rsidTr="00DE4618">
        <w:tc>
          <w:tcPr>
            <w:tcW w:w="3289" w:type="dxa"/>
            <w:tcBorders>
              <w:top w:val="single" w:sz="4" w:space="0" w:color="auto"/>
              <w:left w:val="single" w:sz="4" w:space="0" w:color="auto"/>
              <w:bottom w:val="single" w:sz="4" w:space="0" w:color="auto"/>
              <w:right w:val="single" w:sz="4" w:space="0" w:color="auto"/>
            </w:tcBorders>
          </w:tcPr>
          <w:p w14:paraId="6AB5EE2F" w14:textId="77777777" w:rsidR="00294DAD" w:rsidRPr="005867FC" w:rsidRDefault="00294DAD"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02.02</w:t>
            </w:r>
          </w:p>
        </w:tc>
        <w:tc>
          <w:tcPr>
            <w:tcW w:w="3371" w:type="dxa"/>
            <w:tcBorders>
              <w:top w:val="single" w:sz="4" w:space="0" w:color="auto"/>
              <w:left w:val="single" w:sz="4" w:space="0" w:color="auto"/>
              <w:bottom w:val="single" w:sz="4" w:space="0" w:color="auto"/>
              <w:right w:val="single" w:sz="4" w:space="0" w:color="auto"/>
            </w:tcBorders>
          </w:tcPr>
          <w:p w14:paraId="607F7EF4"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лабораторная работа</w:t>
            </w:r>
          </w:p>
          <w:p w14:paraId="1636367A"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практическое занятие</w:t>
            </w:r>
          </w:p>
        </w:tc>
        <w:tc>
          <w:tcPr>
            <w:tcW w:w="3240" w:type="dxa"/>
            <w:tcBorders>
              <w:top w:val="single" w:sz="4" w:space="0" w:color="auto"/>
              <w:left w:val="single" w:sz="4" w:space="0" w:color="auto"/>
              <w:bottom w:val="single" w:sz="4" w:space="0" w:color="auto"/>
              <w:right w:val="single" w:sz="4" w:space="0" w:color="auto"/>
            </w:tcBorders>
          </w:tcPr>
          <w:p w14:paraId="38D4A603" w14:textId="77777777" w:rsidR="00294DAD" w:rsidRPr="005867FC" w:rsidRDefault="00294DAD"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ДЗ</w:t>
            </w:r>
          </w:p>
        </w:tc>
      </w:tr>
      <w:tr w:rsidR="00DE4618" w:rsidRPr="005867FC" w14:paraId="08E4C0C4" w14:textId="77777777" w:rsidTr="00696BD7">
        <w:tc>
          <w:tcPr>
            <w:tcW w:w="3289" w:type="dxa"/>
            <w:tcBorders>
              <w:top w:val="single" w:sz="4" w:space="0" w:color="auto"/>
              <w:left w:val="single" w:sz="4" w:space="0" w:color="auto"/>
              <w:bottom w:val="single" w:sz="4" w:space="0" w:color="auto"/>
              <w:right w:val="single" w:sz="4" w:space="0" w:color="auto"/>
            </w:tcBorders>
          </w:tcPr>
          <w:p w14:paraId="5C565639"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УП</w:t>
            </w:r>
          </w:p>
        </w:tc>
        <w:tc>
          <w:tcPr>
            <w:tcW w:w="3371" w:type="dxa"/>
            <w:tcBorders>
              <w:top w:val="single" w:sz="4" w:space="0" w:color="auto"/>
              <w:left w:val="single" w:sz="4" w:space="0" w:color="auto"/>
              <w:bottom w:val="single" w:sz="4" w:space="0" w:color="auto"/>
              <w:right w:val="single" w:sz="4" w:space="0" w:color="auto"/>
            </w:tcBorders>
          </w:tcPr>
          <w:p w14:paraId="7736ADA2"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val="restart"/>
            <w:tcBorders>
              <w:top w:val="single" w:sz="4" w:space="0" w:color="auto"/>
              <w:left w:val="single" w:sz="4" w:space="0" w:color="auto"/>
              <w:right w:val="single" w:sz="4" w:space="0" w:color="auto"/>
            </w:tcBorders>
          </w:tcPr>
          <w:p w14:paraId="71712B76" w14:textId="77777777" w:rsidR="00DE4618" w:rsidRPr="00DE4618" w:rsidRDefault="00DE4618" w:rsidP="00DE4618">
            <w:pPr>
              <w:widowControl/>
              <w:spacing w:line="276" w:lineRule="auto"/>
              <w:contextualSpacing/>
              <w:rPr>
                <w:rFonts w:ascii="Times New Roman" w:eastAsia="Calibri" w:hAnsi="Times New Roman" w:cs="Times New Roman"/>
                <w:i/>
                <w:iCs/>
                <w:color w:val="auto"/>
                <w:sz w:val="26"/>
                <w:szCs w:val="26"/>
                <w:lang w:eastAsia="en-US" w:bidi="ar-SA"/>
              </w:rPr>
            </w:pPr>
            <w:r w:rsidRPr="00DE4618">
              <w:rPr>
                <w:rFonts w:ascii="Times New Roman" w:eastAsia="Calibri" w:hAnsi="Times New Roman" w:cs="Times New Roman"/>
                <w:i/>
                <w:iCs/>
                <w:color w:val="auto"/>
                <w:sz w:val="26"/>
                <w:szCs w:val="26"/>
                <w:lang w:eastAsia="en-US" w:bidi="ar-SA"/>
              </w:rPr>
              <w:t>Комплексный</w:t>
            </w:r>
          </w:p>
          <w:p w14:paraId="07B01365" w14:textId="1D9D3B1D" w:rsidR="00DE4618" w:rsidRPr="005867FC" w:rsidRDefault="00DE4618" w:rsidP="00DE4618">
            <w:pPr>
              <w:spacing w:line="276" w:lineRule="auto"/>
              <w:contextualSpacing/>
              <w:rPr>
                <w:rFonts w:ascii="Times New Roman" w:eastAsia="Calibri" w:hAnsi="Times New Roman" w:cs="Times New Roman"/>
                <w:i/>
                <w:iCs/>
                <w:sz w:val="26"/>
                <w:szCs w:val="26"/>
              </w:rPr>
            </w:pPr>
            <w:r w:rsidRPr="00DE4618">
              <w:rPr>
                <w:rFonts w:ascii="Times New Roman" w:eastAsia="Calibri" w:hAnsi="Times New Roman" w:cs="Times New Roman"/>
                <w:i/>
                <w:iCs/>
                <w:color w:val="auto"/>
                <w:sz w:val="26"/>
                <w:szCs w:val="26"/>
                <w:lang w:eastAsia="en-US" w:bidi="ar-SA"/>
              </w:rPr>
              <w:t>ДЗ</w:t>
            </w:r>
          </w:p>
        </w:tc>
      </w:tr>
      <w:tr w:rsidR="00DE4618" w:rsidRPr="005867FC" w14:paraId="6C376D83" w14:textId="77777777" w:rsidTr="00696BD7">
        <w:tc>
          <w:tcPr>
            <w:tcW w:w="3289" w:type="dxa"/>
            <w:tcBorders>
              <w:top w:val="single" w:sz="4" w:space="0" w:color="auto"/>
              <w:left w:val="single" w:sz="4" w:space="0" w:color="auto"/>
              <w:bottom w:val="single" w:sz="4" w:space="0" w:color="auto"/>
              <w:right w:val="single" w:sz="4" w:space="0" w:color="auto"/>
            </w:tcBorders>
          </w:tcPr>
          <w:p w14:paraId="4AC3E616"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ПП</w:t>
            </w:r>
          </w:p>
        </w:tc>
        <w:tc>
          <w:tcPr>
            <w:tcW w:w="3371" w:type="dxa"/>
            <w:tcBorders>
              <w:top w:val="single" w:sz="4" w:space="0" w:color="auto"/>
              <w:left w:val="single" w:sz="4" w:space="0" w:color="auto"/>
              <w:bottom w:val="single" w:sz="4" w:space="0" w:color="auto"/>
              <w:right w:val="single" w:sz="4" w:space="0" w:color="auto"/>
            </w:tcBorders>
          </w:tcPr>
          <w:p w14:paraId="585EAD63"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tcBorders>
              <w:left w:val="single" w:sz="4" w:space="0" w:color="auto"/>
              <w:bottom w:val="single" w:sz="4" w:space="0" w:color="auto"/>
              <w:right w:val="single" w:sz="4" w:space="0" w:color="auto"/>
            </w:tcBorders>
          </w:tcPr>
          <w:p w14:paraId="432E8F2C" w14:textId="5D14935A" w:rsidR="00DE4618" w:rsidRPr="005867FC" w:rsidRDefault="00DE4618" w:rsidP="005867FC">
            <w:pPr>
              <w:spacing w:line="276" w:lineRule="auto"/>
              <w:contextualSpacing/>
              <w:rPr>
                <w:rFonts w:ascii="Times New Roman" w:eastAsia="Calibri" w:hAnsi="Times New Roman" w:cs="Times New Roman"/>
                <w:i/>
                <w:iCs/>
                <w:sz w:val="26"/>
                <w:szCs w:val="26"/>
              </w:rPr>
            </w:pPr>
          </w:p>
        </w:tc>
      </w:tr>
      <w:tr w:rsidR="00294DAD" w:rsidRPr="005867FC" w14:paraId="6C6CEE8B" w14:textId="77777777" w:rsidTr="00DE4618">
        <w:tc>
          <w:tcPr>
            <w:tcW w:w="3289" w:type="dxa"/>
            <w:tcBorders>
              <w:top w:val="single" w:sz="4" w:space="0" w:color="auto"/>
              <w:left w:val="single" w:sz="4" w:space="0" w:color="auto"/>
              <w:bottom w:val="single" w:sz="4" w:space="0" w:color="auto"/>
              <w:right w:val="single" w:sz="4" w:space="0" w:color="auto"/>
            </w:tcBorders>
          </w:tcPr>
          <w:p w14:paraId="25713553" w14:textId="77777777" w:rsidR="00294DAD" w:rsidRPr="005867FC" w:rsidRDefault="00294DAD" w:rsidP="005867FC">
            <w:pPr>
              <w:spacing w:line="276" w:lineRule="auto"/>
              <w:contextualSpacing/>
              <w:rPr>
                <w:rFonts w:ascii="Times New Roman" w:eastAsia="Calibri" w:hAnsi="Times New Roman" w:cs="Times New Roman"/>
                <w:b/>
                <w:sz w:val="26"/>
                <w:szCs w:val="26"/>
              </w:rPr>
            </w:pPr>
            <w:r w:rsidRPr="005867FC">
              <w:rPr>
                <w:rFonts w:ascii="Times New Roman" w:eastAsia="Calibri" w:hAnsi="Times New Roman" w:cs="Times New Roman"/>
                <w:b/>
                <w:sz w:val="26"/>
                <w:szCs w:val="26"/>
              </w:rPr>
              <w:t>ПМ</w:t>
            </w:r>
          </w:p>
        </w:tc>
        <w:tc>
          <w:tcPr>
            <w:tcW w:w="3371" w:type="dxa"/>
            <w:tcBorders>
              <w:top w:val="single" w:sz="4" w:space="0" w:color="auto"/>
              <w:left w:val="single" w:sz="4" w:space="0" w:color="auto"/>
              <w:bottom w:val="single" w:sz="4" w:space="0" w:color="auto"/>
              <w:right w:val="single" w:sz="4" w:space="0" w:color="auto"/>
            </w:tcBorders>
          </w:tcPr>
          <w:p w14:paraId="03177903"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w:t>
            </w:r>
          </w:p>
        </w:tc>
        <w:tc>
          <w:tcPr>
            <w:tcW w:w="3240" w:type="dxa"/>
            <w:tcBorders>
              <w:top w:val="single" w:sz="4" w:space="0" w:color="auto"/>
              <w:left w:val="single" w:sz="4" w:space="0" w:color="auto"/>
              <w:bottom w:val="single" w:sz="4" w:space="0" w:color="auto"/>
              <w:right w:val="single" w:sz="4" w:space="0" w:color="auto"/>
            </w:tcBorders>
          </w:tcPr>
          <w:p w14:paraId="368A22FC" w14:textId="77777777" w:rsidR="00294DAD" w:rsidRPr="005867FC" w:rsidRDefault="00294DAD" w:rsidP="005867FC">
            <w:pPr>
              <w:spacing w:line="276" w:lineRule="auto"/>
              <w:contextualSpacing/>
              <w:rPr>
                <w:rFonts w:ascii="Times New Roman" w:eastAsia="Calibri" w:hAnsi="Times New Roman" w:cs="Times New Roman"/>
                <w:b/>
                <w:i/>
                <w:iCs/>
                <w:sz w:val="26"/>
                <w:szCs w:val="26"/>
              </w:rPr>
            </w:pPr>
            <w:r w:rsidRPr="005867FC">
              <w:rPr>
                <w:rFonts w:ascii="Times New Roman" w:eastAsia="Calibri" w:hAnsi="Times New Roman" w:cs="Times New Roman"/>
                <w:b/>
                <w:i/>
                <w:iCs/>
                <w:sz w:val="26"/>
                <w:szCs w:val="26"/>
              </w:rPr>
              <w:t>Экзамен (квалификационный)</w:t>
            </w:r>
          </w:p>
        </w:tc>
      </w:tr>
    </w:tbl>
    <w:p w14:paraId="2A0848E7" w14:textId="77777777" w:rsidR="00BA06A2" w:rsidRPr="005867FC" w:rsidRDefault="00BA06A2" w:rsidP="005867FC">
      <w:pPr>
        <w:spacing w:line="276" w:lineRule="auto"/>
        <w:jc w:val="center"/>
        <w:rPr>
          <w:rFonts w:ascii="Times New Roman" w:hAnsi="Times New Roman" w:cs="Times New Roman"/>
          <w:sz w:val="26"/>
          <w:szCs w:val="26"/>
        </w:rPr>
      </w:pPr>
    </w:p>
    <w:p w14:paraId="1AE189E1" w14:textId="77777777" w:rsidR="00BA06A2" w:rsidRPr="005867FC" w:rsidRDefault="00BA06A2" w:rsidP="005867FC">
      <w:pPr>
        <w:spacing w:line="276" w:lineRule="auto"/>
        <w:jc w:val="center"/>
        <w:rPr>
          <w:rFonts w:ascii="Times New Roman" w:hAnsi="Times New Roman" w:cs="Times New Roman"/>
          <w:b/>
          <w:caps/>
          <w:sz w:val="26"/>
          <w:szCs w:val="26"/>
        </w:rPr>
      </w:pPr>
      <w:r w:rsidRPr="005867FC">
        <w:rPr>
          <w:rFonts w:ascii="Times New Roman" w:hAnsi="Times New Roman" w:cs="Times New Roman"/>
          <w:b/>
          <w:caps/>
          <w:sz w:val="26"/>
          <w:szCs w:val="26"/>
        </w:rPr>
        <w:t>4. оценочные материалы</w:t>
      </w:r>
    </w:p>
    <w:p w14:paraId="59734CE9" w14:textId="76448D3D" w:rsidR="00BA06A2"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4.1. Текущий контроль</w:t>
      </w:r>
    </w:p>
    <w:p w14:paraId="1424FBCE" w14:textId="1D12AF23" w:rsidR="002E048C" w:rsidRDefault="009F49CA" w:rsidP="004C0DD7">
      <w:pPr>
        <w:widowControl/>
        <w:jc w:val="both"/>
        <w:rPr>
          <w:rFonts w:ascii="Times New Roman" w:eastAsia="Times New Roman" w:hAnsi="Times New Roman" w:cs="Times New Roman"/>
          <w:color w:val="auto"/>
          <w:sz w:val="26"/>
          <w:szCs w:val="26"/>
          <w:lang w:bidi="ar-SA"/>
        </w:rPr>
      </w:pPr>
      <w:r w:rsidRPr="009F49CA">
        <w:rPr>
          <w:rFonts w:ascii="Times New Roman" w:eastAsia="Times New Roman" w:hAnsi="Times New Roman" w:cs="Times New Roman"/>
          <w:color w:val="auto"/>
          <w:sz w:val="26"/>
          <w:szCs w:val="26"/>
          <w:lang w:bidi="ar-SA"/>
        </w:rPr>
        <w:t>4.1.1 Банк тестовых заданий по темам МДК</w:t>
      </w:r>
    </w:p>
    <w:p w14:paraId="59BC28A7" w14:textId="77777777" w:rsidR="002E048C" w:rsidRPr="002E048C" w:rsidRDefault="002E048C" w:rsidP="002E048C">
      <w:pPr>
        <w:spacing w:line="276" w:lineRule="auto"/>
        <w:rPr>
          <w:rFonts w:ascii="Times New Roman" w:eastAsia="Times New Roman" w:hAnsi="Times New Roman" w:cs="Times New Roman"/>
          <w:b/>
          <w:color w:val="auto"/>
          <w:sz w:val="26"/>
          <w:szCs w:val="26"/>
          <w:lang w:bidi="ar-SA"/>
        </w:rPr>
      </w:pPr>
      <w:r w:rsidRPr="002E048C">
        <w:rPr>
          <w:rFonts w:ascii="Times New Roman" w:eastAsia="Times New Roman" w:hAnsi="Times New Roman" w:cs="Times New Roman"/>
          <w:b/>
          <w:color w:val="auto"/>
          <w:sz w:val="26"/>
          <w:szCs w:val="26"/>
          <w:lang w:bidi="ar-SA"/>
        </w:rPr>
        <w:t>Инструкция</w:t>
      </w:r>
    </w:p>
    <w:p w14:paraId="22707D90" w14:textId="77777777" w:rsidR="002E048C" w:rsidRP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Внимательно прочитайте задание, в котором из четырех вариантов ответов выберете правильный.</w:t>
      </w:r>
    </w:p>
    <w:p w14:paraId="6B86D038" w14:textId="68983224" w:rsid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Время выполнения задания 10 минут.</w:t>
      </w:r>
    </w:p>
    <w:p w14:paraId="31C876B5" w14:textId="05DBB253" w:rsidR="002E048C" w:rsidRPr="002E048C"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№1</w:t>
      </w:r>
    </w:p>
    <w:p w14:paraId="2DEEDF1E" w14:textId="77777777" w:rsidR="002E048C" w:rsidRPr="002E048C" w:rsidRDefault="002E048C" w:rsidP="004F7A97">
      <w:pPr>
        <w:numPr>
          <w:ilvl w:val="0"/>
          <w:numId w:val="3"/>
        </w:numPr>
        <w:spacing w:line="276" w:lineRule="auto"/>
        <w:ind w:left="255" w:firstLine="0"/>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4ECA7DF0" w14:textId="727EB93F"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94E323C"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46B542BE" w14:textId="02958846"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а)20% б)15% в)25% г)10%</w:t>
      </w:r>
    </w:p>
    <w:p w14:paraId="32CE40A6"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68872D71" w14:textId="4192C2DA" w:rsidR="002E048C"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 поточный</w:t>
      </w:r>
      <w:r w:rsidR="002E048C" w:rsidRPr="002E048C">
        <w:rPr>
          <w:rFonts w:ascii="Times New Roman" w:eastAsia="Times New Roman" w:hAnsi="Times New Roman" w:cs="Times New Roman"/>
          <w:color w:val="auto"/>
          <w:sz w:val="26"/>
          <w:szCs w:val="26"/>
          <w:lang w:bidi="ar-SA"/>
        </w:rPr>
        <w:t xml:space="preserve"> метод</w:t>
      </w:r>
      <w:r w:rsidRPr="0096033F">
        <w:rPr>
          <w:rFonts w:ascii="Times New Roman" w:eastAsia="Times New Roman" w:hAnsi="Times New Roman" w:cs="Times New Roman"/>
          <w:color w:val="auto"/>
          <w:sz w:val="26"/>
          <w:szCs w:val="26"/>
          <w:lang w:bidi="ar-SA"/>
        </w:rPr>
        <w:t xml:space="preserve"> </w:t>
      </w:r>
      <w:r w:rsidR="002E048C" w:rsidRPr="002E048C">
        <w:rPr>
          <w:rFonts w:ascii="Times New Roman" w:eastAsia="Times New Roman" w:hAnsi="Times New Roman" w:cs="Times New Roman"/>
          <w:color w:val="auto"/>
          <w:sz w:val="26"/>
          <w:szCs w:val="26"/>
          <w:lang w:bidi="ar-SA"/>
        </w:rPr>
        <w:t>б)узловой метод в)агрегатный метод г)централизованный метод</w:t>
      </w:r>
    </w:p>
    <w:p w14:paraId="3B7BDB82"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Вещества снижающие скорость коррозии:</w:t>
      </w:r>
    </w:p>
    <w:p w14:paraId="4DF53F5A" w14:textId="3230300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а)ингибиторы б)пассиваторы в)активаторы г)катализатор</w:t>
      </w:r>
    </w:p>
    <w:p w14:paraId="548C519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2622C4EE"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а)следующего ремонта б)предыдущего ремонта</w:t>
      </w:r>
    </w:p>
    <w:p w14:paraId="0478F45E" w14:textId="7DAFB311"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F4373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При монтаже кожухотрубных теплообменных аппаратов допускается отклонение по вертикали:</w:t>
      </w:r>
    </w:p>
    <w:p w14:paraId="4175E835" w14:textId="781DAA6C"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а)0,3мм/1м б)0,2мм/1м в)0,1мм/1м г)0,4мм/1м</w:t>
      </w:r>
    </w:p>
    <w:p w14:paraId="635A00F5"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0EE3B0B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647E89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F6A02DE" w14:textId="251FF78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lastRenderedPageBreak/>
        <w:t>а)Ремонтный цикл б)Ремонтный курс в)Межремонтный период г)Полный ресурс</w:t>
      </w:r>
    </w:p>
    <w:p w14:paraId="40FCC03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Защита металла от коррозии лакокрасочным покрытием:</w:t>
      </w:r>
    </w:p>
    <w:p w14:paraId="6D53CB71" w14:textId="5666FCE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а)анодная б)катодная в)активная г)пассивная</w:t>
      </w:r>
    </w:p>
    <w:p w14:paraId="42B09C58"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Отклонение по вертикали пристенных батарей:</w:t>
      </w:r>
    </w:p>
    <w:p w14:paraId="0C6AC433" w14:textId="48004EF4" w:rsid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4EE1D336" w14:textId="26CEDE3E" w:rsidR="0096033F" w:rsidRPr="0096033F"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2</w:t>
      </w:r>
    </w:p>
    <w:p w14:paraId="7095841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Давление на которое рассчитывают выпускные трубы:</w:t>
      </w:r>
    </w:p>
    <w:p w14:paraId="2CB0F3B0" w14:textId="08D0403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а)пробное давление б)условное давление в)рабочее давление г)давление нагнетания</w:t>
      </w:r>
    </w:p>
    <w:p w14:paraId="1B8169ED"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2A6B78" w14:textId="79D3CAD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1669A9A5"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Наиболее простой способ дефектации:</w:t>
      </w:r>
    </w:p>
    <w:p w14:paraId="3B3E9AC5" w14:textId="4D198CF8"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BC45CA4"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Перегрев одного из цилиндров поршневого компрессора свидетельствует о:</w:t>
      </w:r>
    </w:p>
    <w:p w14:paraId="44EC4B21" w14:textId="6841F1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а)неисправности клапанов б)недостаточном охлаждении цилиндров в)перегреве пара на всасывании</w:t>
      </w:r>
    </w:p>
    <w:p w14:paraId="380B110C"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B99CDF5" w14:textId="0EEC5A1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а)ремонтный цикл б)ремонтный ресурс в)межремонтный период г)полный ресурс</w:t>
      </w:r>
    </w:p>
    <w:p w14:paraId="179D53FF"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Обмерзание цилиндров и картера Км является:</w:t>
      </w:r>
    </w:p>
    <w:p w14:paraId="09AC25A5"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а)влажный ход б)недостаток х/а в системе</w:t>
      </w:r>
    </w:p>
    <w:p w14:paraId="5390BBAF" w14:textId="7611F7BB"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в)избыток воды на рубашку Км г)холодное масло в картере Км</w:t>
      </w:r>
    </w:p>
    <w:p w14:paraId="727D10B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42F7757B"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а)1,1 рабочего</w:t>
      </w:r>
    </w:p>
    <w:p w14:paraId="27D1CE45" w14:textId="1A136B8E"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36E3069B"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002C9979" w14:textId="2A59B64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4A085D52"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Продувку систем хол. установки после ремонта ведут:</w:t>
      </w:r>
    </w:p>
    <w:p w14:paraId="3DF0ECA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а)сверху вниз б)снизу вверх</w:t>
      </w:r>
    </w:p>
    <w:p w14:paraId="09F81B75" w14:textId="4EB2604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в)со входа на выход г)с выхода на вход</w:t>
      </w:r>
    </w:p>
    <w:p w14:paraId="0E420DC1"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17166C13" w14:textId="77777777" w:rsidR="0096033F" w:rsidRPr="0096033F" w:rsidRDefault="0096033F" w:rsidP="0096033F">
      <w:pPr>
        <w:spacing w:line="276" w:lineRule="auto"/>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1C48C9F9" w14:textId="536CAD68" w:rsidR="0096033F" w:rsidRPr="0096033F" w:rsidRDefault="0096033F" w:rsidP="0096033F">
      <w:pPr>
        <w:spacing w:line="276" w:lineRule="auto"/>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3</w:t>
      </w:r>
    </w:p>
    <w:p w14:paraId="02B6A80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356F88D1" w14:textId="4C48FFA2"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12E0923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4C553A97"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45A62F52" w14:textId="2783D5FA" w:rsidR="002E048C" w:rsidRPr="005172EC" w:rsidRDefault="002E048C" w:rsidP="005172EC">
      <w:pPr>
        <w:spacing w:line="276" w:lineRule="auto"/>
        <w:jc w:val="both"/>
        <w:rPr>
          <w:rFonts w:ascii="Times New Roman" w:eastAsia="Times New Roman" w:hAnsi="Times New Roman" w:cs="Times New Roman"/>
          <w:color w:val="auto"/>
          <w:sz w:val="26"/>
          <w:szCs w:val="26"/>
          <w:lang w:bidi="ar-SA"/>
        </w:rPr>
      </w:pPr>
    </w:p>
    <w:p w14:paraId="07B48F6C" w14:textId="34EECD2B" w:rsidR="0096033F" w:rsidRPr="005172EC" w:rsidRDefault="0096033F" w:rsidP="005172EC">
      <w:pPr>
        <w:spacing w:line="276" w:lineRule="auto"/>
        <w:jc w:val="both"/>
        <w:rPr>
          <w:rFonts w:ascii="Times New Roman" w:eastAsia="Times New Roman" w:hAnsi="Times New Roman" w:cs="Times New Roman"/>
          <w:color w:val="auto"/>
          <w:sz w:val="26"/>
          <w:szCs w:val="26"/>
          <w:lang w:bidi="ar-SA"/>
        </w:rPr>
      </w:pPr>
    </w:p>
    <w:p w14:paraId="5571F28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lastRenderedPageBreak/>
        <w:t>Для компрессоров серии П наработка в 60000 часов составляет:</w:t>
      </w:r>
    </w:p>
    <w:p w14:paraId="0F715CD1"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а)полный ресурс</w:t>
      </w:r>
    </w:p>
    <w:p w14:paraId="772FD4D0" w14:textId="773A2484"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б)структуру ремонтного цикла в)межремонтный период г)ремонтный цикл</w:t>
      </w:r>
    </w:p>
    <w:p w14:paraId="01041F6F"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48AA7579" w14:textId="16F7D75E"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а)поршня б)цилиндра в)клапанов г)шатуна</w:t>
      </w:r>
    </w:p>
    <w:p w14:paraId="4E69739E"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1B4DE961" w14:textId="3D0DF0EA"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а)20% б)15% в)25% г)10%</w:t>
      </w:r>
    </w:p>
    <w:p w14:paraId="16FEDFB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Появление в компрессоре характерного стука соответствует об износе:</w:t>
      </w:r>
    </w:p>
    <w:p w14:paraId="4AD85EA5"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а)верхней головки шатуна б)поршневого кольца в)клапанов в цилиндре г)отверстий в бобышках поршня</w:t>
      </w:r>
    </w:p>
    <w:p w14:paraId="09488E73"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заполнения системы хладагентом:</w:t>
      </w:r>
    </w:p>
    <w:p w14:paraId="3F8D86E7"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а)систему проверяют на прочность б)систему продувают</w:t>
      </w:r>
    </w:p>
    <w:p w14:paraId="61DF4380" w14:textId="689CF191"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в)систему вакуумируют г)систему промывают</w:t>
      </w:r>
    </w:p>
    <w:p w14:paraId="4D2D8254"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небольшом количестве применяют:</w:t>
      </w:r>
    </w:p>
    <w:p w14:paraId="6D33CE1F" w14:textId="626F7308"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а)последовательный метод б)узловой метод в)индивидуальный метод г)агрегатный метод</w:t>
      </w:r>
    </w:p>
    <w:p w14:paraId="77775EFD"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3984071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640ED9A2" w14:textId="67EC2496"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8C005BA"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9A87D4B" w14:textId="77777777" w:rsidR="005172EC" w:rsidRPr="005172EC" w:rsidRDefault="005172EC" w:rsidP="005172EC">
      <w:pPr>
        <w:spacing w:line="276" w:lineRule="auto"/>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841C788" w14:textId="1DE049D1" w:rsidR="0096033F" w:rsidRPr="005172EC" w:rsidRDefault="005172EC" w:rsidP="002E048C">
      <w:pPr>
        <w:spacing w:line="276" w:lineRule="auto"/>
        <w:rPr>
          <w:rFonts w:ascii="Times New Roman" w:eastAsia="Times New Roman" w:hAnsi="Times New Roman" w:cs="Times New Roman"/>
          <w:b/>
          <w:bCs/>
          <w:color w:val="auto"/>
          <w:sz w:val="26"/>
          <w:szCs w:val="26"/>
          <w:lang w:bidi="ar-SA"/>
        </w:rPr>
      </w:pPr>
      <w:r w:rsidRPr="005172EC">
        <w:rPr>
          <w:rFonts w:ascii="Times New Roman" w:eastAsia="Times New Roman" w:hAnsi="Times New Roman" w:cs="Times New Roman"/>
          <w:b/>
          <w:bCs/>
          <w:color w:val="auto"/>
          <w:sz w:val="26"/>
          <w:szCs w:val="26"/>
          <w:lang w:bidi="ar-SA"/>
        </w:rPr>
        <w:t>Вариант 4</w:t>
      </w:r>
    </w:p>
    <w:p w14:paraId="39BB4E03"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Всякое отклонение от оптимального режима работы хол. установки:</w:t>
      </w:r>
    </w:p>
    <w:p w14:paraId="37AB4DDB" w14:textId="3335EFD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а)повреждение б)отказ в)неисправность г)дефект</w:t>
      </w:r>
    </w:p>
    <w:p w14:paraId="41D6A8BE"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C8EC9F" w14:textId="2CF0F6B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572A4D5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небольших количествах применяют:</w:t>
      </w:r>
    </w:p>
    <w:p w14:paraId="7C4C3801" w14:textId="2D9D2FDF"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а)агрегатный метод б)индивидуальный метод в)поточный метод г)узловой метод</w:t>
      </w:r>
    </w:p>
    <w:p w14:paraId="130D7F2B"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Наиболее простой способ дефектации:</w:t>
      </w:r>
    </w:p>
    <w:p w14:paraId="774328B7" w14:textId="02425083"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67DE7F1"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0738054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5BA1E270" w14:textId="4517648B"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6C78C60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2477C610" w14:textId="2D78EFC2"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а)20% б)15% в)25% г)10%</w:t>
      </w:r>
    </w:p>
    <w:p w14:paraId="21F60BF0"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Обмерзание цилиндров и картера Км является:</w:t>
      </w:r>
    </w:p>
    <w:p w14:paraId="7734AB89"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а)влажный ход б)недостаток х/а в системе</w:t>
      </w:r>
    </w:p>
    <w:p w14:paraId="407CA467" w14:textId="70D58A6F" w:rsidR="005172EC" w:rsidRPr="002E048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lastRenderedPageBreak/>
        <w:t>в)избыток воды на рубашку Км г)холодное масло в картере Км</w:t>
      </w:r>
    </w:p>
    <w:p w14:paraId="2C012069"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При ремонте кожухотрубных теплообменных аппаратов допускается отклонение по вертикали:</w:t>
      </w:r>
    </w:p>
    <w:p w14:paraId="724F0C12" w14:textId="1392A5F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а)0,3мм/1м б)0,2мм/1м в)0,1мм/1м г)0,4мм/1м</w:t>
      </w:r>
    </w:p>
    <w:p w14:paraId="5D8F1436"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Отклонение по вертикали пристенных батарей:</w:t>
      </w:r>
    </w:p>
    <w:p w14:paraId="10DF9813" w14:textId="7BF6C3C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6CD9D41C"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Продувку систем хол. установки после ремонта ведут:</w:t>
      </w:r>
    </w:p>
    <w:p w14:paraId="7BAB33C0"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а)сверху вниз б)снизу вверх</w:t>
      </w:r>
    </w:p>
    <w:p w14:paraId="71ED3712" w14:textId="0DFAA889" w:rsid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в)со входа на выход г)с выхода на вход</w:t>
      </w:r>
    </w:p>
    <w:p w14:paraId="64203EE6" w14:textId="22798253" w:rsidR="00415D2B" w:rsidRDefault="00415D2B" w:rsidP="005172EC">
      <w:pPr>
        <w:spacing w:line="276" w:lineRule="auto"/>
        <w:jc w:val="both"/>
        <w:rPr>
          <w:rFonts w:ascii="Times New Roman" w:eastAsia="Times New Roman" w:hAnsi="Times New Roman" w:cs="Times New Roman"/>
          <w:b/>
          <w:bCs/>
          <w:color w:val="auto"/>
          <w:sz w:val="26"/>
          <w:szCs w:val="26"/>
          <w:lang w:bidi="ar-SA"/>
        </w:rPr>
      </w:pPr>
      <w:r w:rsidRPr="00415D2B">
        <w:rPr>
          <w:rFonts w:ascii="Times New Roman" w:eastAsia="Times New Roman" w:hAnsi="Times New Roman" w:cs="Times New Roman"/>
          <w:b/>
          <w:bCs/>
          <w:color w:val="auto"/>
          <w:sz w:val="26"/>
          <w:szCs w:val="26"/>
          <w:lang w:bidi="ar-SA"/>
        </w:rPr>
        <w:t>Вариант 5</w:t>
      </w:r>
    </w:p>
    <w:p w14:paraId="569EBBDF"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Пробыным давлением испытывают трубопроводы на:</w:t>
      </w:r>
    </w:p>
    <w:p w14:paraId="112B7F37" w14:textId="1B807345"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а)плотность б)прочность в)герметичность г)годность</w:t>
      </w:r>
    </w:p>
    <w:p w14:paraId="4CBC191A"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71BD628" w14:textId="2EC84BF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 надежность б)безотказность</w:t>
      </w:r>
    </w:p>
    <w:p w14:paraId="626F51FE" w14:textId="7658030B"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в)долговечность г)сохраняемость</w:t>
      </w:r>
    </w:p>
    <w:p w14:paraId="63A9586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Износ деталей под ударами частиц металла, окалин и песка:</w:t>
      </w:r>
    </w:p>
    <w:p w14:paraId="7D6A63C8" w14:textId="2979C6B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а)эрозийный износ б)абразивный износ в)коррозийный износ г)кавитационный износ</w:t>
      </w:r>
    </w:p>
    <w:p w14:paraId="7582EAC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Трудоемкость принятого за эталон оборудования равна 12чел./час это:</w:t>
      </w:r>
    </w:p>
    <w:p w14:paraId="3B2B0BFD" w14:textId="3FC92EED"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а)категория ремонта б)трудоемкость ремонта в)ремонтная единица г)категория сложности</w:t>
      </w:r>
    </w:p>
    <w:p w14:paraId="7D77C6DE"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0204F5B0" w14:textId="241A08C6"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1352247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Появления в компрессоре характерного стука соответствует об износе:</w:t>
      </w:r>
    </w:p>
    <w:p w14:paraId="514D1C81"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а)головок шатуна б)поршневого кольца в)клапанов в цилиндре</w:t>
      </w:r>
    </w:p>
    <w:p w14:paraId="6755F55B" w14:textId="15CF6322"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г)отверстий в бобышках поршня</w:t>
      </w:r>
    </w:p>
    <w:p w14:paraId="67B2A4A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При ремонте теплообменных аппаратов допускается глушение трубок не более:</w:t>
      </w:r>
    </w:p>
    <w:p w14:paraId="28BA0DEF" w14:textId="501AC29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а)10% б)15% в)20% г)5%</w:t>
      </w:r>
    </w:p>
    <w:p w14:paraId="04B559ED"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Вещества снижающие скорость коррозии:</w:t>
      </w:r>
    </w:p>
    <w:p w14:paraId="20E88991" w14:textId="2DA87114"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а)ингибиторы б)пассиваторы в)активаторы г)катализаторы</w:t>
      </w:r>
    </w:p>
    <w:p w14:paraId="13F24390"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5016B484"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а)1,1 рабочего</w:t>
      </w:r>
    </w:p>
    <w:p w14:paraId="121817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5B2E23AB"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141B3A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а)поршня б)цилиндра в)клапанов г)шатуна</w:t>
      </w:r>
    </w:p>
    <w:p w14:paraId="05C66C26"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
    <w:p w14:paraId="5F8A12CE"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lastRenderedPageBreak/>
        <w:t>Задание 2 оценивается по 5 бальной шкале:</w:t>
      </w:r>
    </w:p>
    <w:p w14:paraId="4F005495"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Оценка «5»</w:t>
      </w:r>
      <w:r w:rsidRPr="0082429D">
        <w:rPr>
          <w:rFonts w:ascii="Times New Roman" w:eastAsia="Times New Roman" w:hAnsi="Times New Roman" w:cs="Times New Roman"/>
          <w:color w:val="auto"/>
          <w:sz w:val="26"/>
          <w:szCs w:val="26"/>
          <w:lang w:bidi="ar-SA"/>
        </w:rPr>
        <w:tab/>
        <w:t>9 – 10 правильных ответов</w:t>
      </w:r>
    </w:p>
    <w:p w14:paraId="5AB9B99C"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«4»</w:t>
      </w:r>
      <w:r w:rsidRPr="0082429D">
        <w:rPr>
          <w:rFonts w:ascii="Times New Roman" w:eastAsia="Times New Roman" w:hAnsi="Times New Roman" w:cs="Times New Roman"/>
          <w:color w:val="auto"/>
          <w:sz w:val="26"/>
          <w:szCs w:val="26"/>
          <w:lang w:bidi="ar-SA"/>
        </w:rPr>
        <w:tab/>
        <w:t>8 правильных ответов</w:t>
      </w:r>
    </w:p>
    <w:p w14:paraId="22127B94"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«3»</w:t>
      </w:r>
      <w:r w:rsidRPr="0082429D">
        <w:rPr>
          <w:rFonts w:ascii="Times New Roman" w:eastAsia="Times New Roman" w:hAnsi="Times New Roman" w:cs="Times New Roman"/>
          <w:color w:val="auto"/>
          <w:sz w:val="26"/>
          <w:szCs w:val="26"/>
          <w:lang w:bidi="ar-SA"/>
        </w:rPr>
        <w:tab/>
        <w:t>7 правильных ответов</w:t>
      </w:r>
    </w:p>
    <w:p w14:paraId="5524786E" w14:textId="4B2CB16B" w:rsidR="002E048C" w:rsidRPr="004C0DD7" w:rsidRDefault="0082429D" w:rsidP="004C0DD7">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«2»</w:t>
      </w:r>
      <w:r w:rsidRPr="0082429D">
        <w:rPr>
          <w:rFonts w:ascii="Times New Roman" w:eastAsia="Times New Roman" w:hAnsi="Times New Roman" w:cs="Times New Roman"/>
          <w:color w:val="auto"/>
          <w:sz w:val="26"/>
          <w:szCs w:val="26"/>
          <w:lang w:bidi="ar-SA"/>
        </w:rPr>
        <w:tab/>
        <w:t>менее 7 правильных ответа</w:t>
      </w:r>
    </w:p>
    <w:p w14:paraId="375A6E1F"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0070049C" w:rsidRPr="005867FC">
        <w:rPr>
          <w:rFonts w:ascii="Times New Roman" w:hAnsi="Times New Roman" w:cs="Times New Roman"/>
          <w:sz w:val="26"/>
          <w:szCs w:val="26"/>
        </w:rPr>
        <w:t>1</w:t>
      </w:r>
      <w:r w:rsidRPr="005867FC">
        <w:rPr>
          <w:rFonts w:ascii="Times New Roman" w:hAnsi="Times New Roman" w:cs="Times New Roman"/>
          <w:sz w:val="26"/>
          <w:szCs w:val="26"/>
        </w:rPr>
        <w:t xml:space="preserve">. Перечень практических работ по МДК </w:t>
      </w:r>
      <w:r w:rsidR="0070049C" w:rsidRPr="005867FC">
        <w:rPr>
          <w:rFonts w:ascii="Times New Roman" w:hAnsi="Times New Roman" w:cs="Times New Roman"/>
          <w:sz w:val="26"/>
          <w:szCs w:val="26"/>
        </w:rPr>
        <w:t>02.01 Управление ремонтом холодильного оборудования (по отраслям) и контроль за ним</w:t>
      </w:r>
    </w:p>
    <w:p w14:paraId="233F6F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степени износа коленчатого вала компрессора</w:t>
      </w:r>
    </w:p>
    <w:p w14:paraId="5399225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степени износа цилиндра и цил. блоков поршней компрессора</w:t>
      </w:r>
    </w:p>
    <w:p w14:paraId="34C702E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Определение степени износа поршня компрессора</w:t>
      </w:r>
    </w:p>
    <w:p w14:paraId="51C8151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зазора в сопрягаемых деталях: цилиндр-поршень</w:t>
      </w:r>
    </w:p>
    <w:p w14:paraId="03DDE8C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Определение степени износа поршневых колец компрессора</w:t>
      </w:r>
    </w:p>
    <w:p w14:paraId="7337D07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№6 Составление графика ППР</w:t>
      </w:r>
    </w:p>
    <w:p w14:paraId="3F454B9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607171C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4.1.2. Перечень лабораторно-практических работ по МДК 02.02 Управление испытанием холодильного оборудования в пищевой промышленности и контроль за ним</w:t>
      </w:r>
    </w:p>
    <w:p w14:paraId="7B262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холодопроизводительности.</w:t>
      </w:r>
    </w:p>
    <w:p w14:paraId="02F8AC9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мощности.</w:t>
      </w:r>
    </w:p>
    <w:p w14:paraId="1902298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Проверка способности компрессора к самовакуумированию.</w:t>
      </w:r>
    </w:p>
    <w:p w14:paraId="02FEC4A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утечки масла через сальник.</w:t>
      </w:r>
    </w:p>
    <w:p w14:paraId="02CB318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Составление протокола об испытании.</w:t>
      </w:r>
    </w:p>
    <w:p w14:paraId="4836FEDA"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00DBCBA2" w14:textId="77777777" w:rsidR="00DB7998"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4.1.3. Перечень производственных работ по учебной практике </w:t>
      </w:r>
    </w:p>
    <w:p w14:paraId="0B1FBAE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показателей надежности и способы повышения надежности холодильного оборудования.</w:t>
      </w:r>
    </w:p>
    <w:p w14:paraId="5B51FA7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износа холодильного оборудования.</w:t>
      </w:r>
    </w:p>
    <w:p w14:paraId="7302CF0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определения износа холодильного оборудования.</w:t>
      </w:r>
    </w:p>
    <w:p w14:paraId="4DCD4A9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предупреждения преждевременного износа оборудования.</w:t>
      </w:r>
    </w:p>
    <w:p w14:paraId="57B4214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норм и требований безопасности труда, электробезопасности и пожарной безопасности при ремонте холодильного оборудования.</w:t>
      </w:r>
    </w:p>
    <w:p w14:paraId="346E96F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и методов организации ремонтных работ.</w:t>
      </w:r>
    </w:p>
    <w:p w14:paraId="11A31FB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Система планово-</w:t>
      </w:r>
      <w:r w:rsidR="003D7DD2"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предупредительного ремонта холодильного оборудования в компрессорном цехе.</w:t>
      </w:r>
    </w:p>
    <w:p w14:paraId="3A052F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ремонта изношенных деталей.</w:t>
      </w:r>
    </w:p>
    <w:p w14:paraId="73EE224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Нормативы трудоемкости ремонтных работ и простоя холодильного оборудования в ремонте.</w:t>
      </w:r>
    </w:p>
    <w:p w14:paraId="11A5484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компрессоров.</w:t>
      </w:r>
    </w:p>
    <w:p w14:paraId="0CD34B14"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Разборка компрессора, очистка и обезжиривание деталей.</w:t>
      </w:r>
    </w:p>
    <w:p w14:paraId="20F3EB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Составление дефектовочной документации.</w:t>
      </w:r>
    </w:p>
    <w:p w14:paraId="48B081A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степени износа и ремонт деталей компрессора.</w:t>
      </w:r>
    </w:p>
    <w:p w14:paraId="397344B3" w14:textId="0D3B69C3" w:rsidR="0070049C" w:rsidRPr="005867FC" w:rsidRDefault="0070049C" w:rsidP="008A46A8">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Сборка компрессора после ремонта.</w:t>
      </w:r>
    </w:p>
    <w:p w14:paraId="161F556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Испытание компрессора после ремонта.</w:t>
      </w:r>
    </w:p>
    <w:p w14:paraId="4B1C2A1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теплообменных аппаратов.</w:t>
      </w:r>
    </w:p>
    <w:p w14:paraId="128837E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Очистка поверхности теплообмена от различного рода загрязнений.</w:t>
      </w:r>
    </w:p>
    <w:p w14:paraId="0ED5A0E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Проведение антикоррозионных мероприятий.</w:t>
      </w:r>
    </w:p>
    <w:p w14:paraId="348AFE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вспомогательного оборудования.</w:t>
      </w:r>
    </w:p>
    <w:p w14:paraId="5351ADD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техники безопасности и правил проведения испытания холодильной установки.</w:t>
      </w:r>
    </w:p>
    <w:p w14:paraId="7F87064A"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испытаний холодильного оборудования.</w:t>
      </w:r>
    </w:p>
    <w:p w14:paraId="7A094861"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компрессоров.</w:t>
      </w:r>
    </w:p>
    <w:p w14:paraId="512AA90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теплообменных аппаратов.</w:t>
      </w:r>
    </w:p>
    <w:p w14:paraId="6CA41C4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сосудов.</w:t>
      </w:r>
    </w:p>
    <w:p w14:paraId="6EDDD7B6"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трубопроводов.</w:t>
      </w:r>
    </w:p>
    <w:p w14:paraId="4FA94E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Заполнение акта испытания.</w:t>
      </w:r>
    </w:p>
    <w:p w14:paraId="2D2779A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5E727C1E" w14:textId="77777777" w:rsidR="00DB7998" w:rsidRPr="005867FC" w:rsidRDefault="00DB799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4.1.4. Перечень производственных работ по </w:t>
      </w:r>
      <w:r w:rsidR="00E06DE5" w:rsidRPr="005867FC">
        <w:rPr>
          <w:rFonts w:ascii="Times New Roman" w:hAnsi="Times New Roman" w:cs="Times New Roman"/>
          <w:sz w:val="26"/>
          <w:szCs w:val="26"/>
        </w:rPr>
        <w:t>производственной</w:t>
      </w:r>
      <w:r w:rsidRPr="005867FC">
        <w:rPr>
          <w:rFonts w:ascii="Times New Roman" w:hAnsi="Times New Roman" w:cs="Times New Roman"/>
          <w:sz w:val="26"/>
          <w:szCs w:val="26"/>
        </w:rPr>
        <w:t xml:space="preserve"> практике и практике по профилю специальности</w:t>
      </w:r>
    </w:p>
    <w:p w14:paraId="691068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безопасности труда на территории и в цехах предприятия, на рабочих местах.</w:t>
      </w:r>
    </w:p>
    <w:p w14:paraId="3579B26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охраны труда при ремонте холодильного оборудования.</w:t>
      </w:r>
    </w:p>
    <w:p w14:paraId="18BD353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Умение определять износ холодильного оборудования и назначать меры по его устранению.</w:t>
      </w:r>
    </w:p>
    <w:p w14:paraId="2DB0449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работах по ремонту холодильного оборудования в составе специализированных бригад:</w:t>
      </w:r>
    </w:p>
    <w:p w14:paraId="5E454A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ремонту холодильного оборудования;</w:t>
      </w:r>
    </w:p>
    <w:p w14:paraId="235A09A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ремонту холодильного оборудования;</w:t>
      </w:r>
    </w:p>
    <w:p w14:paraId="5031F5C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-применение приспособлений и инструментов для выполнения работ по ремонту холодильного оборудования.</w:t>
      </w:r>
    </w:p>
    <w:p w14:paraId="27AFD66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Участвовать в организации и проводить разборку и сборку основного и вспомогательного холодильного оборудования.</w:t>
      </w:r>
    </w:p>
    <w:p w14:paraId="1FBFE1F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ремонте холодильного оборудования.</w:t>
      </w:r>
    </w:p>
    <w:p w14:paraId="1F4D7AD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Участие в работах по испытанию холодильного оборудования в составе </w:t>
      </w:r>
      <w:r w:rsidRPr="005867FC">
        <w:rPr>
          <w:rFonts w:ascii="Times New Roman" w:hAnsi="Times New Roman" w:cs="Times New Roman"/>
          <w:sz w:val="26"/>
          <w:szCs w:val="26"/>
        </w:rPr>
        <w:lastRenderedPageBreak/>
        <w:t>специализированных бригад:</w:t>
      </w:r>
    </w:p>
    <w:p w14:paraId="7A6E01A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испытаниям холодильного оборудования;</w:t>
      </w:r>
    </w:p>
    <w:p w14:paraId="6941B64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различных видов испытаний холодильного оборудования.</w:t>
      </w:r>
    </w:p>
    <w:p w14:paraId="18F9F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испытании холодильного оборудования.</w:t>
      </w:r>
    </w:p>
    <w:p w14:paraId="49CAF50A" w14:textId="77777777" w:rsidR="00DB7998" w:rsidRPr="005867FC" w:rsidRDefault="00DB7998" w:rsidP="005867FC">
      <w:pPr>
        <w:spacing w:line="276" w:lineRule="auto"/>
        <w:ind w:firstLine="851"/>
        <w:jc w:val="center"/>
        <w:rPr>
          <w:rFonts w:ascii="Times New Roman" w:hAnsi="Times New Roman" w:cs="Times New Roman"/>
          <w:sz w:val="26"/>
          <w:szCs w:val="26"/>
        </w:rPr>
      </w:pPr>
    </w:p>
    <w:p w14:paraId="0A2754EE" w14:textId="77777777" w:rsidR="00BA06A2" w:rsidRPr="005867FC"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4.2. Промежуточная аттестация</w:t>
      </w:r>
    </w:p>
    <w:p w14:paraId="21F1EF33"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4.2.1. Оценочные </w:t>
      </w:r>
      <w:r w:rsidR="0070049C" w:rsidRPr="005867FC">
        <w:rPr>
          <w:rFonts w:ascii="Times New Roman" w:hAnsi="Times New Roman" w:cs="Times New Roman"/>
          <w:sz w:val="26"/>
          <w:szCs w:val="26"/>
        </w:rPr>
        <w:t>материалы, по итоговой оценке,</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 xml:space="preserve">МДК 02.01 Управление ремонтом холодильного оборудования (по отраслям) и контроль за ним </w:t>
      </w:r>
    </w:p>
    <w:p w14:paraId="59724EF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14C58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Основные сведения о надежности. Показатели надежности.</w:t>
      </w:r>
    </w:p>
    <w:p w14:paraId="38FD99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w:t>
      </w:r>
    </w:p>
    <w:p w14:paraId="73EA3BF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Износ, основные понятия и определения. Виды износа.</w:t>
      </w:r>
    </w:p>
    <w:p w14:paraId="7C0AA2A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Методы ремонта изношенных деталей (методы восстановления).</w:t>
      </w:r>
      <w:r w:rsidRPr="005867FC">
        <w:rPr>
          <w:rFonts w:ascii="Times New Roman" w:hAnsi="Times New Roman" w:cs="Times New Roman"/>
          <w:sz w:val="26"/>
          <w:szCs w:val="26"/>
        </w:rPr>
        <w:tab/>
      </w:r>
    </w:p>
    <w:p w14:paraId="3F0DF41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Способы организации ремонтных работ.</w:t>
      </w:r>
    </w:p>
    <w:p w14:paraId="155A356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Износ и ремонт маслонасосов.</w:t>
      </w:r>
    </w:p>
    <w:p w14:paraId="40C0885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353B411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Очистка и обезжиривание деталей и узлов компрессора.</w:t>
      </w:r>
    </w:p>
    <w:p w14:paraId="3D3D77E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Износ и ремонт клапанной группы. Износ и ремонт сальников с кольцами.</w:t>
      </w:r>
    </w:p>
    <w:p w14:paraId="7A2EDE7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Механический, молекулярно-механический износ.</w:t>
      </w:r>
    </w:p>
    <w:p w14:paraId="731988D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Методы организации ремонтных работ.</w:t>
      </w:r>
    </w:p>
    <w:p w14:paraId="35A3ABF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Износ и ремонт шатунов.</w:t>
      </w:r>
    </w:p>
    <w:p w14:paraId="630A344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Разборка компрессора П110, последовательность ее проведения.</w:t>
      </w:r>
    </w:p>
    <w:p w14:paraId="198424B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Износ и ремонт блок-картера.</w:t>
      </w:r>
    </w:p>
    <w:p w14:paraId="7D815EA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Испытание (обкатка) компрессора после ремонта.</w:t>
      </w:r>
    </w:p>
    <w:p w14:paraId="671985F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Определение степени износа коленчатого вала компрессора.</w:t>
      </w:r>
    </w:p>
    <w:p w14:paraId="5934FEE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Износ и ремонт подшипников качения.</w:t>
      </w:r>
    </w:p>
    <w:p w14:paraId="61243A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Безопасные методы работы при разборке компрессора.</w:t>
      </w:r>
    </w:p>
    <w:p w14:paraId="45F6D50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19.</w:t>
      </w:r>
      <w:r w:rsidRPr="005867FC">
        <w:rPr>
          <w:rFonts w:ascii="Times New Roman" w:hAnsi="Times New Roman" w:cs="Times New Roman"/>
          <w:sz w:val="26"/>
          <w:szCs w:val="26"/>
        </w:rPr>
        <w:tab/>
        <w:t>Сборка компрессора П110 после ремонта.</w:t>
      </w:r>
    </w:p>
    <w:p w14:paraId="2957F37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20.</w:t>
      </w:r>
      <w:r w:rsidRPr="005867FC">
        <w:rPr>
          <w:rFonts w:ascii="Times New Roman" w:hAnsi="Times New Roman" w:cs="Times New Roman"/>
          <w:sz w:val="26"/>
          <w:szCs w:val="26"/>
        </w:rPr>
        <w:tab/>
        <w:t>Подготовка компрессора на ремонт, остановка компрессора.</w:t>
      </w:r>
    </w:p>
    <w:p w14:paraId="2E25033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21.</w:t>
      </w:r>
      <w:r w:rsidRPr="005867FC">
        <w:rPr>
          <w:rFonts w:ascii="Times New Roman" w:hAnsi="Times New Roman" w:cs="Times New Roman"/>
          <w:sz w:val="26"/>
          <w:szCs w:val="26"/>
        </w:rPr>
        <w:tab/>
        <w:t>Износ и ремонт подшипников скольжения.</w:t>
      </w:r>
    </w:p>
    <w:p w14:paraId="5CF911A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22.</w:t>
      </w:r>
      <w:r w:rsidRPr="005867FC">
        <w:rPr>
          <w:rFonts w:ascii="Times New Roman" w:hAnsi="Times New Roman" w:cs="Times New Roman"/>
          <w:sz w:val="26"/>
          <w:szCs w:val="26"/>
        </w:rPr>
        <w:tab/>
        <w:t>Технология ремонта батарей и воздухоохладителей.</w:t>
      </w:r>
    </w:p>
    <w:p w14:paraId="5A27D2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23.</w:t>
      </w:r>
      <w:r w:rsidRPr="005867FC">
        <w:rPr>
          <w:rFonts w:ascii="Times New Roman" w:hAnsi="Times New Roman" w:cs="Times New Roman"/>
          <w:sz w:val="26"/>
          <w:szCs w:val="26"/>
        </w:rPr>
        <w:tab/>
        <w:t>Определение степени износа поршневых колец компрессора.</w:t>
      </w:r>
    </w:p>
    <w:p w14:paraId="44BA724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24.</w:t>
      </w:r>
      <w:r w:rsidRPr="005867FC">
        <w:rPr>
          <w:rFonts w:ascii="Times New Roman" w:hAnsi="Times New Roman" w:cs="Times New Roman"/>
          <w:sz w:val="26"/>
          <w:szCs w:val="26"/>
        </w:rPr>
        <w:tab/>
        <w:t>Технология проведения ремонта центробежных насосов и вентиляторов.</w:t>
      </w:r>
    </w:p>
    <w:p w14:paraId="3FBF56D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25.</w:t>
      </w:r>
      <w:r w:rsidRPr="005867FC">
        <w:rPr>
          <w:rFonts w:ascii="Times New Roman" w:hAnsi="Times New Roman" w:cs="Times New Roman"/>
          <w:sz w:val="26"/>
          <w:szCs w:val="26"/>
        </w:rPr>
        <w:tab/>
        <w:t>Очистка поверхности теплообмена от различного рода загрязнений.</w:t>
      </w:r>
    </w:p>
    <w:p w14:paraId="2A72C39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26.</w:t>
      </w:r>
      <w:r w:rsidRPr="005867FC">
        <w:rPr>
          <w:rFonts w:ascii="Times New Roman" w:hAnsi="Times New Roman" w:cs="Times New Roman"/>
          <w:sz w:val="26"/>
          <w:szCs w:val="26"/>
        </w:rPr>
        <w:tab/>
        <w:t>Испытание отремонтированных компрессоров.</w:t>
      </w:r>
    </w:p>
    <w:p w14:paraId="0FC6DAD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27.</w:t>
      </w:r>
      <w:r w:rsidRPr="005867FC">
        <w:rPr>
          <w:rFonts w:ascii="Times New Roman" w:hAnsi="Times New Roman" w:cs="Times New Roman"/>
          <w:sz w:val="26"/>
          <w:szCs w:val="26"/>
        </w:rPr>
        <w:tab/>
        <w:t>Техника безопасности при ремонте компрессоров.</w:t>
      </w:r>
    </w:p>
    <w:p w14:paraId="5AC53EA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28.</w:t>
      </w:r>
      <w:r w:rsidRPr="005867FC">
        <w:rPr>
          <w:rFonts w:ascii="Times New Roman" w:hAnsi="Times New Roman" w:cs="Times New Roman"/>
          <w:sz w:val="26"/>
          <w:szCs w:val="26"/>
        </w:rPr>
        <w:tab/>
        <w:t>Пути повышения надежности холодильного оборудования.</w:t>
      </w:r>
    </w:p>
    <w:p w14:paraId="5C020F8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29.</w:t>
      </w:r>
      <w:r w:rsidRPr="005867FC">
        <w:rPr>
          <w:rFonts w:ascii="Times New Roman" w:hAnsi="Times New Roman" w:cs="Times New Roman"/>
          <w:sz w:val="26"/>
          <w:szCs w:val="26"/>
        </w:rPr>
        <w:tab/>
        <w:t>Определение степени износа поршня компрессора.</w:t>
      </w:r>
    </w:p>
    <w:p w14:paraId="561B372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30.</w:t>
      </w:r>
      <w:r w:rsidRPr="005867FC">
        <w:rPr>
          <w:rFonts w:ascii="Times New Roman" w:hAnsi="Times New Roman" w:cs="Times New Roman"/>
          <w:sz w:val="26"/>
          <w:szCs w:val="26"/>
        </w:rPr>
        <w:tab/>
        <w:t>Виды дефектов и способы ремонта конденсатора, испарителя.</w:t>
      </w:r>
    </w:p>
    <w:p w14:paraId="6D1F2C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31.</w:t>
      </w:r>
      <w:r w:rsidRPr="005867FC">
        <w:rPr>
          <w:rFonts w:ascii="Times New Roman" w:hAnsi="Times New Roman" w:cs="Times New Roman"/>
          <w:sz w:val="26"/>
          <w:szCs w:val="26"/>
        </w:rPr>
        <w:tab/>
        <w:t>Испытание аппаратов после ремонта.</w:t>
      </w:r>
    </w:p>
    <w:p w14:paraId="5FF2959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32.</w:t>
      </w:r>
      <w:r w:rsidRPr="005867FC">
        <w:rPr>
          <w:rFonts w:ascii="Times New Roman" w:hAnsi="Times New Roman" w:cs="Times New Roman"/>
          <w:sz w:val="26"/>
          <w:szCs w:val="26"/>
        </w:rPr>
        <w:tab/>
        <w:t>Ремонт батарей и воздухоохладителей (капитальный и средний ремонт).</w:t>
      </w:r>
    </w:p>
    <w:p w14:paraId="78613D4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33.</w:t>
      </w:r>
      <w:r w:rsidRPr="005867FC">
        <w:rPr>
          <w:rFonts w:ascii="Times New Roman" w:hAnsi="Times New Roman" w:cs="Times New Roman"/>
          <w:sz w:val="26"/>
          <w:szCs w:val="26"/>
        </w:rPr>
        <w:tab/>
        <w:t>Технология ремонта трубопроводов, запорной арматуры.</w:t>
      </w:r>
    </w:p>
    <w:p w14:paraId="4578F04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34.</w:t>
      </w:r>
      <w:r w:rsidRPr="005867FC">
        <w:rPr>
          <w:rFonts w:ascii="Times New Roman" w:hAnsi="Times New Roman" w:cs="Times New Roman"/>
          <w:sz w:val="26"/>
          <w:szCs w:val="26"/>
        </w:rPr>
        <w:tab/>
        <w:t>Структура ремонтного цикла поршневого и винтового компрессоров.</w:t>
      </w:r>
    </w:p>
    <w:p w14:paraId="4BA7078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35.</w:t>
      </w:r>
      <w:r w:rsidRPr="005867FC">
        <w:rPr>
          <w:rFonts w:ascii="Times New Roman" w:hAnsi="Times New Roman" w:cs="Times New Roman"/>
          <w:sz w:val="26"/>
          <w:szCs w:val="26"/>
        </w:rPr>
        <w:tab/>
        <w:t>Определение степени износа цилиндра.</w:t>
      </w:r>
    </w:p>
    <w:p w14:paraId="61D9565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36.</w:t>
      </w:r>
      <w:r w:rsidRPr="005867FC">
        <w:rPr>
          <w:rFonts w:ascii="Times New Roman" w:hAnsi="Times New Roman" w:cs="Times New Roman"/>
          <w:sz w:val="26"/>
          <w:szCs w:val="26"/>
        </w:rPr>
        <w:tab/>
        <w:t>Способы организации ремонтных работ.</w:t>
      </w:r>
    </w:p>
    <w:p w14:paraId="69D1D7DD"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37.</w:t>
      </w:r>
      <w:r w:rsidRPr="005867FC">
        <w:rPr>
          <w:rFonts w:ascii="Times New Roman" w:hAnsi="Times New Roman" w:cs="Times New Roman"/>
          <w:sz w:val="26"/>
          <w:szCs w:val="26"/>
        </w:rPr>
        <w:tab/>
        <w:t>Износ, основные понятия и определения.</w:t>
      </w:r>
    </w:p>
    <w:p w14:paraId="3253231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38.</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 и повышение их износостойкости.</w:t>
      </w:r>
    </w:p>
    <w:p w14:paraId="3A75C8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39.</w:t>
      </w:r>
      <w:r w:rsidRPr="005867FC">
        <w:rPr>
          <w:rFonts w:ascii="Times New Roman" w:hAnsi="Times New Roman" w:cs="Times New Roman"/>
          <w:sz w:val="26"/>
          <w:szCs w:val="26"/>
        </w:rPr>
        <w:tab/>
        <w:t>Дефектовочная документация.</w:t>
      </w:r>
    </w:p>
    <w:p w14:paraId="53A34BB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40.</w:t>
      </w:r>
      <w:r w:rsidRPr="005867FC">
        <w:rPr>
          <w:rFonts w:ascii="Times New Roman" w:hAnsi="Times New Roman" w:cs="Times New Roman"/>
          <w:sz w:val="26"/>
          <w:szCs w:val="26"/>
        </w:rPr>
        <w:tab/>
        <w:t>Разборка компрессора П110, последовательность ее проведения.</w:t>
      </w:r>
    </w:p>
    <w:p w14:paraId="3A9C566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Pr="005867FC">
        <w:rPr>
          <w:rFonts w:ascii="Times New Roman" w:hAnsi="Times New Roman" w:cs="Times New Roman"/>
          <w:sz w:val="26"/>
          <w:szCs w:val="26"/>
        </w:rPr>
        <w:tab/>
        <w:t>Испытание отремонтированных компрессоров.</w:t>
      </w:r>
    </w:p>
    <w:p w14:paraId="1AABFD6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Pr="005867FC">
        <w:rPr>
          <w:rFonts w:ascii="Times New Roman" w:hAnsi="Times New Roman" w:cs="Times New Roman"/>
          <w:sz w:val="26"/>
          <w:szCs w:val="26"/>
        </w:rPr>
        <w:tab/>
        <w:t>Профилактический осмотр, средний ремонт.</w:t>
      </w:r>
    </w:p>
    <w:p w14:paraId="5325D4B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43.</w:t>
      </w:r>
      <w:r w:rsidRPr="005867FC">
        <w:rPr>
          <w:rFonts w:ascii="Times New Roman" w:hAnsi="Times New Roman" w:cs="Times New Roman"/>
          <w:sz w:val="26"/>
          <w:szCs w:val="26"/>
        </w:rPr>
        <w:tab/>
        <w:t>Дефектация и ремонт подшипников скольжения.</w:t>
      </w:r>
    </w:p>
    <w:p w14:paraId="6D5DC7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44.</w:t>
      </w:r>
      <w:r w:rsidRPr="005867FC">
        <w:rPr>
          <w:rFonts w:ascii="Times New Roman" w:hAnsi="Times New Roman" w:cs="Times New Roman"/>
          <w:sz w:val="26"/>
          <w:szCs w:val="26"/>
        </w:rPr>
        <w:tab/>
        <w:t>Ремонтный цикл аппаратов.</w:t>
      </w:r>
    </w:p>
    <w:p w14:paraId="41B27FA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45.</w:t>
      </w:r>
      <w:r w:rsidRPr="005867FC">
        <w:rPr>
          <w:rFonts w:ascii="Times New Roman" w:hAnsi="Times New Roman" w:cs="Times New Roman"/>
          <w:sz w:val="26"/>
          <w:szCs w:val="26"/>
        </w:rPr>
        <w:tab/>
        <w:t>Технология ремонта трубопроводов, запорной арматуры.</w:t>
      </w:r>
    </w:p>
    <w:p w14:paraId="77D7FE8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46.</w:t>
      </w:r>
      <w:r w:rsidRPr="005867FC">
        <w:rPr>
          <w:rFonts w:ascii="Times New Roman" w:hAnsi="Times New Roman" w:cs="Times New Roman"/>
          <w:sz w:val="26"/>
          <w:szCs w:val="26"/>
        </w:rPr>
        <w:tab/>
        <w:t>Определение степени износа и ремонт деталей компрессора. Износ и ремонт сальников с кольцами.</w:t>
      </w:r>
    </w:p>
    <w:p w14:paraId="344DAC6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47.</w:t>
      </w:r>
      <w:r w:rsidRPr="005867FC">
        <w:rPr>
          <w:rFonts w:ascii="Times New Roman" w:hAnsi="Times New Roman" w:cs="Times New Roman"/>
          <w:sz w:val="26"/>
          <w:szCs w:val="26"/>
        </w:rPr>
        <w:tab/>
        <w:t>Способы и методы организации ремонтных работ.</w:t>
      </w:r>
    </w:p>
    <w:p w14:paraId="22DCFB2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48.</w:t>
      </w:r>
      <w:r w:rsidRPr="005867FC">
        <w:rPr>
          <w:rFonts w:ascii="Times New Roman" w:hAnsi="Times New Roman" w:cs="Times New Roman"/>
          <w:sz w:val="26"/>
          <w:szCs w:val="26"/>
        </w:rPr>
        <w:tab/>
        <w:t>Основные сведения о надежности, показатели надежности.</w:t>
      </w:r>
    </w:p>
    <w:p w14:paraId="129C2FC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49.</w:t>
      </w:r>
      <w:r w:rsidRPr="005867FC">
        <w:rPr>
          <w:rFonts w:ascii="Times New Roman" w:hAnsi="Times New Roman" w:cs="Times New Roman"/>
          <w:sz w:val="26"/>
          <w:szCs w:val="26"/>
        </w:rPr>
        <w:tab/>
        <w:t>Виды износа. Методы определения износов.</w:t>
      </w:r>
    </w:p>
    <w:p w14:paraId="0CE0F37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50.</w:t>
      </w:r>
      <w:r w:rsidRPr="005867FC">
        <w:rPr>
          <w:rFonts w:ascii="Times New Roman" w:hAnsi="Times New Roman" w:cs="Times New Roman"/>
          <w:sz w:val="26"/>
          <w:szCs w:val="26"/>
        </w:rPr>
        <w:tab/>
        <w:t>Виды дефектов и способы ремонта батарей и воздухоохладителей.</w:t>
      </w:r>
    </w:p>
    <w:p w14:paraId="2CE96C8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51.</w:t>
      </w:r>
      <w:r w:rsidRPr="005867FC">
        <w:rPr>
          <w:rFonts w:ascii="Times New Roman" w:hAnsi="Times New Roman" w:cs="Times New Roman"/>
          <w:sz w:val="26"/>
          <w:szCs w:val="26"/>
        </w:rPr>
        <w:tab/>
        <w:t>Повышение износоустойчивости сборочных единиц оборудования.</w:t>
      </w:r>
    </w:p>
    <w:p w14:paraId="11F575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52.</w:t>
      </w:r>
      <w:r w:rsidRPr="005867FC">
        <w:rPr>
          <w:rFonts w:ascii="Times New Roman" w:hAnsi="Times New Roman" w:cs="Times New Roman"/>
          <w:sz w:val="26"/>
          <w:szCs w:val="26"/>
        </w:rPr>
        <w:tab/>
        <w:t>Износ и ремонт клапанной группы.</w:t>
      </w:r>
    </w:p>
    <w:p w14:paraId="10B3002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53.</w:t>
      </w:r>
      <w:r w:rsidRPr="005867FC">
        <w:rPr>
          <w:rFonts w:ascii="Times New Roman" w:hAnsi="Times New Roman" w:cs="Times New Roman"/>
          <w:sz w:val="26"/>
          <w:szCs w:val="26"/>
        </w:rPr>
        <w:tab/>
        <w:t>Износ и ремонт маслонасосов.</w:t>
      </w:r>
    </w:p>
    <w:p w14:paraId="3E196A8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54.</w:t>
      </w:r>
      <w:r w:rsidRPr="005867FC">
        <w:rPr>
          <w:rFonts w:ascii="Times New Roman" w:hAnsi="Times New Roman" w:cs="Times New Roman"/>
          <w:sz w:val="26"/>
          <w:szCs w:val="26"/>
        </w:rPr>
        <w:tab/>
        <w:t>Износ и ремонт шатунов.</w:t>
      </w:r>
    </w:p>
    <w:p w14:paraId="701883C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55.</w:t>
      </w:r>
      <w:r w:rsidRPr="005867FC">
        <w:rPr>
          <w:rFonts w:ascii="Times New Roman" w:hAnsi="Times New Roman" w:cs="Times New Roman"/>
          <w:sz w:val="26"/>
          <w:szCs w:val="26"/>
        </w:rPr>
        <w:tab/>
        <w:t>Очистка и обезжиривание деталей компрессора.</w:t>
      </w:r>
    </w:p>
    <w:p w14:paraId="77842E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56.</w:t>
      </w:r>
      <w:r w:rsidRPr="005867FC">
        <w:rPr>
          <w:rFonts w:ascii="Times New Roman" w:hAnsi="Times New Roman" w:cs="Times New Roman"/>
          <w:sz w:val="26"/>
          <w:szCs w:val="26"/>
        </w:rPr>
        <w:tab/>
        <w:t>Дефектовочная ведомость.</w:t>
      </w:r>
    </w:p>
    <w:p w14:paraId="250264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57.</w:t>
      </w:r>
      <w:r w:rsidRPr="005867FC">
        <w:rPr>
          <w:rFonts w:ascii="Times New Roman" w:hAnsi="Times New Roman" w:cs="Times New Roman"/>
          <w:sz w:val="26"/>
          <w:szCs w:val="26"/>
        </w:rPr>
        <w:tab/>
        <w:t>Технология ремонта батарей и возхухоохладителей.</w:t>
      </w:r>
    </w:p>
    <w:p w14:paraId="67CDBA4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58.</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5A6F2DD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59.</w:t>
      </w:r>
      <w:r w:rsidRPr="005867FC">
        <w:rPr>
          <w:rFonts w:ascii="Times New Roman" w:hAnsi="Times New Roman" w:cs="Times New Roman"/>
          <w:sz w:val="26"/>
          <w:szCs w:val="26"/>
        </w:rPr>
        <w:tab/>
        <w:t>Структура ремонтного цикла поршневого и винтового компрессоров.</w:t>
      </w:r>
    </w:p>
    <w:p w14:paraId="763FB1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60.</w:t>
      </w:r>
      <w:r w:rsidRPr="005867FC">
        <w:rPr>
          <w:rFonts w:ascii="Times New Roman" w:hAnsi="Times New Roman" w:cs="Times New Roman"/>
          <w:sz w:val="26"/>
          <w:szCs w:val="26"/>
        </w:rPr>
        <w:tab/>
        <w:t>Износ и ремонт клапанной группы, блок-картера.</w:t>
      </w:r>
    </w:p>
    <w:p w14:paraId="047D2481" w14:textId="77777777" w:rsidR="00536A8B" w:rsidRPr="005867FC" w:rsidRDefault="00536A8B" w:rsidP="005867FC">
      <w:pPr>
        <w:spacing w:line="276" w:lineRule="auto"/>
        <w:ind w:firstLine="851"/>
        <w:jc w:val="both"/>
        <w:rPr>
          <w:rFonts w:ascii="Times New Roman" w:hAnsi="Times New Roman" w:cs="Times New Roman"/>
          <w:sz w:val="26"/>
          <w:szCs w:val="26"/>
        </w:rPr>
      </w:pPr>
    </w:p>
    <w:p w14:paraId="4FEE26D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7E54752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«отлично»- точное и полное выполнение всех заданий;</w:t>
      </w:r>
    </w:p>
    <w:p w14:paraId="091FF0E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29689DC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на задания, раскрытые не менее чем на 60%.</w:t>
      </w:r>
    </w:p>
    <w:p w14:paraId="2D791A42" w14:textId="77777777" w:rsidR="00BA06A2" w:rsidRPr="005867FC" w:rsidRDefault="00BA06A2" w:rsidP="005867FC">
      <w:pPr>
        <w:spacing w:line="276" w:lineRule="auto"/>
        <w:ind w:firstLine="851"/>
        <w:jc w:val="center"/>
        <w:rPr>
          <w:rFonts w:ascii="Times New Roman" w:hAnsi="Times New Roman" w:cs="Times New Roman"/>
          <w:sz w:val="26"/>
          <w:szCs w:val="26"/>
        </w:rPr>
      </w:pPr>
    </w:p>
    <w:p w14:paraId="19F1165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4.2.2. Оценочные материалы, по итоговой оценке, </w:t>
      </w:r>
      <w:r w:rsidR="00536A8B" w:rsidRPr="005867FC">
        <w:rPr>
          <w:rFonts w:ascii="Times New Roman" w:hAnsi="Times New Roman" w:cs="Times New Roman"/>
          <w:sz w:val="26"/>
          <w:szCs w:val="26"/>
        </w:rPr>
        <w:t>МДК 02.02 Управление испытанием холодильного оборудования в пищевой промышленности и контроль за ним</w:t>
      </w:r>
    </w:p>
    <w:p w14:paraId="50F2E29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0EAC22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Виды испытаний холодильного оборудования.</w:t>
      </w:r>
    </w:p>
    <w:p w14:paraId="1926EDB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Испытание компрессоров.</w:t>
      </w:r>
    </w:p>
    <w:p w14:paraId="057B65D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Испытание теплообменных аппаратов.</w:t>
      </w:r>
    </w:p>
    <w:p w14:paraId="69FFD94D"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Испытание сосудов.</w:t>
      </w:r>
    </w:p>
    <w:p w14:paraId="17404F25"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Испытание трубопроводов.</w:t>
      </w:r>
    </w:p>
    <w:p w14:paraId="1928EEB3"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Испытание торгового холодильного оборудования.</w:t>
      </w:r>
    </w:p>
    <w:p w14:paraId="5259FB9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Правила испытания холодильных установок.</w:t>
      </w:r>
    </w:p>
    <w:p w14:paraId="6116341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Техника безопасности при проведении испытаний.</w:t>
      </w:r>
    </w:p>
    <w:p w14:paraId="2BD9147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Определение холодопроизводительности.</w:t>
      </w:r>
    </w:p>
    <w:p w14:paraId="41F32FB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Определение мощности.</w:t>
      </w:r>
    </w:p>
    <w:p w14:paraId="2979429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Проверка способности компрессора к самовакуумированию.</w:t>
      </w:r>
    </w:p>
    <w:p w14:paraId="2BFC518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Определение утечки масла через сальник.</w:t>
      </w:r>
    </w:p>
    <w:p w14:paraId="09D17EF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Составление протокола об испытании.</w:t>
      </w:r>
    </w:p>
    <w:p w14:paraId="450197E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Метод испытания: теплообменника на паровом охлаждении.</w:t>
      </w:r>
    </w:p>
    <w:p w14:paraId="692DA3F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Метод испытания: расходомера пара хладагента на всасывании и на нагнетании.</w:t>
      </w:r>
    </w:p>
    <w:p w14:paraId="16F8A1F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Порядок обработки результатов.</w:t>
      </w:r>
    </w:p>
    <w:p w14:paraId="5B6A22AC"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Порядок проверки электрического сопротивления изоляции и электрической прочности.</w:t>
      </w:r>
    </w:p>
    <w:p w14:paraId="11C105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Погрешность определения холодопроизводительности.</w:t>
      </w:r>
    </w:p>
    <w:p w14:paraId="34F0E113" w14:textId="77777777" w:rsidR="001229D0" w:rsidRPr="005867FC" w:rsidRDefault="001229D0" w:rsidP="005867FC">
      <w:pPr>
        <w:spacing w:line="276" w:lineRule="auto"/>
        <w:ind w:firstLine="851"/>
        <w:jc w:val="both"/>
        <w:rPr>
          <w:rFonts w:ascii="Times New Roman" w:hAnsi="Times New Roman" w:cs="Times New Roman"/>
          <w:sz w:val="26"/>
          <w:szCs w:val="26"/>
        </w:rPr>
      </w:pPr>
    </w:p>
    <w:p w14:paraId="17F759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072564A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40920DF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E2E8D47" w14:textId="77777777" w:rsidR="00536A8B"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1AEEC0C0"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54654510" w14:textId="3B3DB905"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3</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w:t>
      </w:r>
      <w:r w:rsidR="004C0DD7">
        <w:rPr>
          <w:rFonts w:ascii="Times New Roman" w:hAnsi="Times New Roman" w:cs="Times New Roman"/>
          <w:sz w:val="26"/>
          <w:szCs w:val="26"/>
        </w:rPr>
        <w:t xml:space="preserve"> </w:t>
      </w:r>
      <w:r w:rsidR="001229D0" w:rsidRPr="005867FC">
        <w:rPr>
          <w:rFonts w:ascii="Times New Roman" w:hAnsi="Times New Roman" w:cs="Times New Roman"/>
          <w:sz w:val="26"/>
          <w:szCs w:val="26"/>
        </w:rPr>
        <w:t>по итоговой оценке учебной</w:t>
      </w:r>
      <w:r w:rsidR="00E06DE5"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практики</w:t>
      </w:r>
    </w:p>
    <w:p w14:paraId="4C17634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3849A82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показатели надежности и способы повышения надежности холодильного </w:t>
      </w:r>
      <w:r w:rsidRPr="005867FC">
        <w:rPr>
          <w:rFonts w:ascii="Times New Roman" w:hAnsi="Times New Roman" w:cs="Times New Roman"/>
          <w:sz w:val="26"/>
          <w:szCs w:val="26"/>
        </w:rPr>
        <w:lastRenderedPageBreak/>
        <w:t>оборудования.</w:t>
      </w:r>
    </w:p>
    <w:p w14:paraId="7CC429C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износа холодильного оборудования.</w:t>
      </w:r>
    </w:p>
    <w:p w14:paraId="0C83495B"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определения износа холодильного оборудования.</w:t>
      </w:r>
    </w:p>
    <w:p w14:paraId="23A1D2F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предупреждения преждевременного износа оборудования.</w:t>
      </w:r>
    </w:p>
    <w:p w14:paraId="1228373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нормы и требования безопасности труда, </w:t>
      </w:r>
      <w:r w:rsidR="00F17E00" w:rsidRPr="005867FC">
        <w:rPr>
          <w:rFonts w:ascii="Times New Roman" w:hAnsi="Times New Roman" w:cs="Times New Roman"/>
          <w:sz w:val="26"/>
          <w:szCs w:val="26"/>
        </w:rPr>
        <w:t>электробезопасности</w:t>
      </w:r>
      <w:r w:rsidRPr="005867FC">
        <w:rPr>
          <w:rFonts w:ascii="Times New Roman" w:hAnsi="Times New Roman" w:cs="Times New Roman"/>
          <w:sz w:val="26"/>
          <w:szCs w:val="26"/>
        </w:rPr>
        <w:t xml:space="preserve"> и пожарной безопасности при ремонте холодильного оборудования.</w:t>
      </w:r>
    </w:p>
    <w:p w14:paraId="2BD9E8E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и методы организации ремонтных работ.</w:t>
      </w:r>
    </w:p>
    <w:p w14:paraId="61C8D62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система планово-предупредительного ремонта холодильного оборудования в компрессорном цехе.</w:t>
      </w:r>
    </w:p>
    <w:p w14:paraId="70CCC07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ремонта изношенных деталей.</w:t>
      </w:r>
    </w:p>
    <w:p w14:paraId="7A0103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компрессоров.</w:t>
      </w:r>
    </w:p>
    <w:p w14:paraId="13F03705"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разборка компрессора, очистка и обезжиривание деталей.</w:t>
      </w:r>
    </w:p>
    <w:p w14:paraId="017B757D"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сборка компрессора после ремонта.</w:t>
      </w:r>
    </w:p>
    <w:p w14:paraId="7856F8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испытание компрессора после ремонта.</w:t>
      </w:r>
    </w:p>
    <w:p w14:paraId="3B883A4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теплообменных аппаратов.</w:t>
      </w:r>
    </w:p>
    <w:p w14:paraId="74301A2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очистка поверхности теплообмена от различного рода загрязнений.</w:t>
      </w:r>
    </w:p>
    <w:p w14:paraId="7467D64E"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антикоррозионные мероприятия.</w:t>
      </w:r>
    </w:p>
    <w:p w14:paraId="4E9558A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вспомогательного оборудования.</w:t>
      </w:r>
    </w:p>
    <w:p w14:paraId="52771BA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техника безопасности и правила проведения испытания холодильной установки.</w:t>
      </w:r>
    </w:p>
    <w:p w14:paraId="3E6C5106"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испытаний холодильного оборудования.</w:t>
      </w:r>
    </w:p>
    <w:p w14:paraId="5C6D22F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компрессоров.</w:t>
      </w:r>
    </w:p>
    <w:p w14:paraId="61E3BBD1"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теплообменных аппаратов.</w:t>
      </w:r>
    </w:p>
    <w:p w14:paraId="78A9297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сосудов.</w:t>
      </w:r>
    </w:p>
    <w:p w14:paraId="0CA8098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трубопроводов.</w:t>
      </w:r>
    </w:p>
    <w:p w14:paraId="2582577C"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146308EA"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3659BCD2"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2BAD8687"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B0EB266"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3DDEC63A"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26676A60" w14:textId="77777777" w:rsidR="00E06DE5" w:rsidRPr="005867FC" w:rsidRDefault="00E06DE5"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4</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 по итоговой оценке, по</w:t>
      </w:r>
      <w:r w:rsidRPr="005867FC">
        <w:rPr>
          <w:rFonts w:ascii="Times New Roman" w:hAnsi="Times New Roman" w:cs="Times New Roman"/>
          <w:sz w:val="26"/>
          <w:szCs w:val="26"/>
        </w:rPr>
        <w:t xml:space="preserve"> производственной практике и практике по профилю специальности</w:t>
      </w:r>
    </w:p>
    <w:p w14:paraId="6868AD67" w14:textId="77777777" w:rsidR="00E06DE5"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Д</w:t>
      </w:r>
      <w:r w:rsidR="00E06DE5" w:rsidRPr="005867FC">
        <w:rPr>
          <w:rFonts w:ascii="Times New Roman" w:hAnsi="Times New Roman" w:cs="Times New Roman"/>
          <w:color w:val="000000" w:themeColor="text1"/>
          <w:sz w:val="26"/>
          <w:szCs w:val="26"/>
        </w:rPr>
        <w:t xml:space="preserve">оговор, дневник, аттестационный лист, производственная характеристика, отчет по форме с фото и видеоматериалами; </w:t>
      </w:r>
    </w:p>
    <w:p w14:paraId="12D14208" w14:textId="77777777" w:rsidR="00E06DE5" w:rsidRPr="005867FC" w:rsidRDefault="00E06DE5"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Перечень вопросов по производственной практике и практике по профилю специальности</w:t>
      </w:r>
      <w:r w:rsidR="004F1930" w:rsidRPr="005867FC">
        <w:rPr>
          <w:rFonts w:ascii="Times New Roman" w:hAnsi="Times New Roman" w:cs="Times New Roman"/>
          <w:color w:val="000000" w:themeColor="text1"/>
          <w:sz w:val="26"/>
          <w:szCs w:val="26"/>
        </w:rPr>
        <w:t>:</w:t>
      </w:r>
    </w:p>
    <w:p w14:paraId="00DED8D2"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требований безопасности труда на территории и в цехах предприятия, на рабочих местах.</w:t>
      </w:r>
    </w:p>
    <w:p w14:paraId="00308E5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lastRenderedPageBreak/>
        <w:t>- требований охраны труда при ремонте холодильного оборудования.</w:t>
      </w:r>
    </w:p>
    <w:p w14:paraId="61D14CDD"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износ холодильного оборудования и назначать меры по его устранению.</w:t>
      </w:r>
    </w:p>
    <w:p w14:paraId="357E9489"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ремонта холодильного оборудования в составе специализированных бригад:</w:t>
      </w:r>
    </w:p>
    <w:p w14:paraId="54151C7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организация</w:t>
      </w:r>
      <w:r w:rsidR="00DF4F78" w:rsidRPr="005867FC">
        <w:rPr>
          <w:rFonts w:ascii="Times New Roman" w:hAnsi="Times New Roman" w:cs="Times New Roman"/>
          <w:color w:val="000000" w:themeColor="text1"/>
          <w:sz w:val="26"/>
          <w:szCs w:val="26"/>
        </w:rPr>
        <w:t xml:space="preserve"> и выпол</w:t>
      </w:r>
      <w:r w:rsidRPr="005867FC">
        <w:rPr>
          <w:rFonts w:ascii="Times New Roman" w:hAnsi="Times New Roman" w:cs="Times New Roman"/>
          <w:color w:val="000000" w:themeColor="text1"/>
          <w:sz w:val="26"/>
          <w:szCs w:val="26"/>
        </w:rPr>
        <w:t>н</w:t>
      </w:r>
      <w:r w:rsidR="00DF4F78" w:rsidRPr="005867FC">
        <w:rPr>
          <w:rFonts w:ascii="Times New Roman" w:hAnsi="Times New Roman" w:cs="Times New Roman"/>
          <w:color w:val="000000" w:themeColor="text1"/>
          <w:sz w:val="26"/>
          <w:szCs w:val="26"/>
        </w:rPr>
        <w:t>ен</w:t>
      </w:r>
      <w:r w:rsidRPr="005867FC">
        <w:rPr>
          <w:rFonts w:ascii="Times New Roman" w:hAnsi="Times New Roman" w:cs="Times New Roman"/>
          <w:color w:val="000000" w:themeColor="text1"/>
          <w:sz w:val="26"/>
          <w:szCs w:val="26"/>
        </w:rPr>
        <w:t>ие работ по ремонту холодильного оборудования;</w:t>
      </w:r>
    </w:p>
    <w:p w14:paraId="48F1F31F"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приспособления и инструменты для выполнения работ по ремонту холодильного оборудования.</w:t>
      </w:r>
    </w:p>
    <w:p w14:paraId="0508C9B4"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порядок разборки и сборки основного и вспомогательного холодильного оборудования.</w:t>
      </w:r>
    </w:p>
    <w:p w14:paraId="3D2E9EE9" w14:textId="77777777" w:rsidR="004F1930" w:rsidRPr="005867FC" w:rsidRDefault="00DF4F78"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работы</w:t>
      </w:r>
      <w:r w:rsidR="004F1930" w:rsidRPr="005867FC">
        <w:rPr>
          <w:rFonts w:ascii="Times New Roman" w:hAnsi="Times New Roman" w:cs="Times New Roman"/>
          <w:color w:val="000000" w:themeColor="text1"/>
          <w:sz w:val="26"/>
          <w:szCs w:val="26"/>
        </w:rPr>
        <w:t xml:space="preserve"> по </w:t>
      </w:r>
      <w:r w:rsidRPr="005867FC">
        <w:rPr>
          <w:rFonts w:ascii="Times New Roman" w:hAnsi="Times New Roman" w:cs="Times New Roman"/>
          <w:color w:val="000000" w:themeColor="text1"/>
          <w:sz w:val="26"/>
          <w:szCs w:val="26"/>
        </w:rPr>
        <w:t>испытанию холодильного</w:t>
      </w:r>
      <w:r w:rsidR="004F1930" w:rsidRPr="005867FC">
        <w:rPr>
          <w:rFonts w:ascii="Times New Roman" w:hAnsi="Times New Roman" w:cs="Times New Roman"/>
          <w:color w:val="000000" w:themeColor="text1"/>
          <w:sz w:val="26"/>
          <w:szCs w:val="26"/>
        </w:rPr>
        <w:t xml:space="preserve"> оборудования в составе специализированных бриг</w:t>
      </w:r>
      <w:r w:rsidRPr="005867FC">
        <w:rPr>
          <w:rFonts w:ascii="Times New Roman" w:hAnsi="Times New Roman" w:cs="Times New Roman"/>
          <w:color w:val="000000" w:themeColor="text1"/>
          <w:sz w:val="26"/>
          <w:szCs w:val="26"/>
        </w:rPr>
        <w:t>ад.</w:t>
      </w:r>
    </w:p>
    <w:p w14:paraId="4093240A" w14:textId="77777777" w:rsidR="00E06DE5" w:rsidRPr="005867FC" w:rsidRDefault="00E06DE5" w:rsidP="005867FC">
      <w:pPr>
        <w:spacing w:line="276" w:lineRule="auto"/>
        <w:ind w:firstLine="851"/>
        <w:jc w:val="center"/>
        <w:rPr>
          <w:rFonts w:ascii="Times New Roman" w:hAnsi="Times New Roman" w:cs="Times New Roman"/>
          <w:sz w:val="26"/>
          <w:szCs w:val="26"/>
        </w:rPr>
      </w:pPr>
    </w:p>
    <w:p w14:paraId="67DA73D7" w14:textId="77777777" w:rsidR="00BA06A2" w:rsidRPr="005867FC" w:rsidRDefault="00BA06A2" w:rsidP="005867FC">
      <w:pPr>
        <w:spacing w:line="276" w:lineRule="auto"/>
        <w:ind w:firstLine="851"/>
        <w:jc w:val="both"/>
        <w:rPr>
          <w:rFonts w:ascii="Times New Roman" w:hAnsi="Times New Roman" w:cs="Times New Roman"/>
          <w:bCs/>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5</w:t>
      </w:r>
      <w:r w:rsidRPr="005867FC">
        <w:rPr>
          <w:rFonts w:ascii="Times New Roman" w:hAnsi="Times New Roman" w:cs="Times New Roman"/>
          <w:sz w:val="26"/>
          <w:szCs w:val="26"/>
        </w:rPr>
        <w:t xml:space="preserve">. Оценочные материалы квалификационного экзамена </w:t>
      </w:r>
    </w:p>
    <w:p w14:paraId="429AE1A3" w14:textId="77777777" w:rsidR="00BA06A2" w:rsidRPr="005867FC" w:rsidRDefault="00BA06A2" w:rsidP="004F7A97">
      <w:pPr>
        <w:widowControl/>
        <w:numPr>
          <w:ilvl w:val="0"/>
          <w:numId w:val="1"/>
        </w:numPr>
        <w:spacing w:line="276" w:lineRule="auto"/>
        <w:ind w:left="0" w:firstLine="851"/>
        <w:jc w:val="both"/>
        <w:rPr>
          <w:rFonts w:ascii="Times New Roman" w:hAnsi="Times New Roman" w:cs="Times New Roman"/>
          <w:caps/>
          <w:sz w:val="26"/>
          <w:szCs w:val="26"/>
        </w:rPr>
      </w:pPr>
      <w:r w:rsidRPr="005867FC">
        <w:rPr>
          <w:rFonts w:ascii="Times New Roman" w:hAnsi="Times New Roman" w:cs="Times New Roman"/>
          <w:bCs/>
          <w:sz w:val="26"/>
          <w:szCs w:val="26"/>
        </w:rPr>
        <w:t>Программа и процедура квалификационного экзамена (по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960"/>
      </w:tblGrid>
      <w:tr w:rsidR="00BA06A2" w:rsidRPr="005867FC" w14:paraId="42BADFD9" w14:textId="77777777" w:rsidTr="00813FCF">
        <w:tc>
          <w:tcPr>
            <w:tcW w:w="5940" w:type="dxa"/>
            <w:tcBorders>
              <w:top w:val="single" w:sz="4" w:space="0" w:color="auto"/>
              <w:left w:val="single" w:sz="4" w:space="0" w:color="auto"/>
              <w:bottom w:val="single" w:sz="4" w:space="0" w:color="auto"/>
              <w:right w:val="single" w:sz="4" w:space="0" w:color="auto"/>
            </w:tcBorders>
            <w:hideMark/>
          </w:tcPr>
          <w:p w14:paraId="4ACEFE95"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Профессиональные и общие  компетенции</w:t>
            </w:r>
          </w:p>
        </w:tc>
        <w:tc>
          <w:tcPr>
            <w:tcW w:w="3960" w:type="dxa"/>
            <w:tcBorders>
              <w:top w:val="single" w:sz="4" w:space="0" w:color="auto"/>
              <w:left w:val="single" w:sz="4" w:space="0" w:color="auto"/>
              <w:bottom w:val="single" w:sz="4" w:space="0" w:color="auto"/>
              <w:right w:val="single" w:sz="4" w:space="0" w:color="auto"/>
            </w:tcBorders>
            <w:hideMark/>
          </w:tcPr>
          <w:p w14:paraId="02098834"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Практическое задание</w:t>
            </w:r>
          </w:p>
        </w:tc>
      </w:tr>
      <w:tr w:rsidR="003D7DD2" w:rsidRPr="005867FC" w14:paraId="46F8ADA8" w14:textId="77777777" w:rsidTr="00813FCF">
        <w:tc>
          <w:tcPr>
            <w:tcW w:w="5940" w:type="dxa"/>
            <w:tcBorders>
              <w:top w:val="single" w:sz="4" w:space="0" w:color="auto"/>
              <w:left w:val="single" w:sz="4" w:space="0" w:color="auto"/>
              <w:bottom w:val="single" w:sz="4" w:space="0" w:color="auto"/>
              <w:right w:val="single" w:sz="4" w:space="0" w:color="auto"/>
            </w:tcBorders>
          </w:tcPr>
          <w:p w14:paraId="162A6114"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72DAED31"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53CA6217"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1621FEC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137B36B" w14:textId="7C073EED"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3., ОК 4., ОК 5., ОК 6., ОК 7., ОК 8., ОК 9.</w:t>
            </w:r>
          </w:p>
          <w:p w14:paraId="40EAE045"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tc>
        <w:tc>
          <w:tcPr>
            <w:tcW w:w="3960" w:type="dxa"/>
            <w:tcBorders>
              <w:top w:val="single" w:sz="4" w:space="0" w:color="auto"/>
              <w:left w:val="single" w:sz="4" w:space="0" w:color="auto"/>
              <w:bottom w:val="single" w:sz="4" w:space="0" w:color="auto"/>
              <w:right w:val="single" w:sz="4" w:space="0" w:color="auto"/>
            </w:tcBorders>
          </w:tcPr>
          <w:p w14:paraId="0DAA8D1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№1</w:t>
            </w:r>
          </w:p>
          <w:p w14:paraId="62F34C8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2ACC829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02BB55CB"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№2</w:t>
            </w:r>
          </w:p>
          <w:p w14:paraId="67D70C48"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FFF278F"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A9D7E07" w14:textId="77777777" w:rsidR="003D7DD2" w:rsidRPr="005867FC" w:rsidRDefault="003D7DD2" w:rsidP="005867FC">
            <w:pPr>
              <w:spacing w:line="276" w:lineRule="auto"/>
              <w:rPr>
                <w:rFonts w:ascii="Times New Roman" w:hAnsi="Times New Roman" w:cs="Times New Roman"/>
                <w:sz w:val="26"/>
                <w:szCs w:val="26"/>
                <w:lang w:eastAsia="en-US"/>
              </w:rPr>
            </w:pPr>
            <w:r w:rsidRPr="005867FC">
              <w:rPr>
                <w:rFonts w:ascii="Times New Roman" w:eastAsia="Times New Roman" w:hAnsi="Times New Roman" w:cs="Times New Roman"/>
                <w:sz w:val="26"/>
                <w:szCs w:val="26"/>
              </w:rPr>
              <w:t>Задание №3</w:t>
            </w:r>
          </w:p>
        </w:tc>
      </w:tr>
    </w:tbl>
    <w:p w14:paraId="4D2ADB13" w14:textId="77777777" w:rsidR="00E06DE5" w:rsidRPr="005867FC" w:rsidRDefault="00BA06A2" w:rsidP="004F7A97">
      <w:pPr>
        <w:pStyle w:val="ac"/>
        <w:numPr>
          <w:ilvl w:val="0"/>
          <w:numId w:val="1"/>
        </w:numPr>
        <w:spacing w:after="0" w:line="276" w:lineRule="auto"/>
        <w:ind w:left="0"/>
        <w:jc w:val="both"/>
        <w:rPr>
          <w:rFonts w:ascii="Times New Roman" w:hAnsi="Times New Roman" w:cs="Times New Roman"/>
          <w:sz w:val="26"/>
          <w:szCs w:val="26"/>
        </w:rPr>
      </w:pPr>
      <w:r w:rsidRPr="005867FC">
        <w:rPr>
          <w:rFonts w:ascii="Times New Roman" w:hAnsi="Times New Roman" w:cs="Times New Roman"/>
          <w:sz w:val="26"/>
          <w:szCs w:val="26"/>
        </w:rPr>
        <w:t>Оценочные задания</w:t>
      </w:r>
      <w:r w:rsidR="00E06DE5" w:rsidRPr="005867FC">
        <w:rPr>
          <w:rFonts w:ascii="Times New Roman" w:hAnsi="Times New Roman" w:cs="Times New Roman"/>
          <w:sz w:val="26"/>
          <w:szCs w:val="26"/>
        </w:rPr>
        <w:t xml:space="preserve">: </w:t>
      </w:r>
    </w:p>
    <w:p w14:paraId="2C7DF572" w14:textId="77777777" w:rsidR="004C0DD7" w:rsidRDefault="004C0DD7" w:rsidP="005867FC">
      <w:pPr>
        <w:pStyle w:val="ac"/>
        <w:spacing w:after="0" w:line="276" w:lineRule="auto"/>
        <w:ind w:left="0" w:firstLine="851"/>
        <w:jc w:val="both"/>
        <w:rPr>
          <w:rFonts w:ascii="Times New Roman" w:hAnsi="Times New Roman" w:cs="Times New Roman"/>
          <w:sz w:val="26"/>
          <w:szCs w:val="26"/>
        </w:rPr>
      </w:pPr>
    </w:p>
    <w:p w14:paraId="002347F7" w14:textId="3D060F19"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w:t>
      </w:r>
    </w:p>
    <w:p w14:paraId="648C7C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7CA2C5F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0B92038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7B9E27A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7D65560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w:t>
      </w:r>
    </w:p>
    <w:p w14:paraId="33A1B19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5D26DB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расходомера пара хладагента на всасывании и на нагнетании.</w:t>
      </w:r>
    </w:p>
    <w:p w14:paraId="36BEA73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4B20F4C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A5AE79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ЗАДАНИЕ№3</w:t>
      </w:r>
    </w:p>
    <w:p w14:paraId="1C740E6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1. Основные способы восстановления изношенных деталей и сборочных единиц оборудования, и повышение их износоустойчивости.</w:t>
      </w:r>
    </w:p>
    <w:p w14:paraId="2B5A8C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4BBD51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38E8D0B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ЗАДАНИЕ№4</w:t>
      </w:r>
    </w:p>
    <w:p w14:paraId="569B85F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2770641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DBCF27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4AEA1D5"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6A836A1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ЗАДАНИЕ№5</w:t>
      </w:r>
    </w:p>
    <w:p w14:paraId="4E896B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08E5D0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737E5C7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51ADC6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2B5447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ЗАДАНИЕ№6</w:t>
      </w:r>
    </w:p>
    <w:p w14:paraId="4F0F94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23CBFF3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640BE3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3710BCB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8255F8D" w14:textId="77777777" w:rsidR="00F17E00" w:rsidRPr="005867FC" w:rsidRDefault="00F17E00" w:rsidP="005867FC">
      <w:pPr>
        <w:pStyle w:val="ac"/>
        <w:spacing w:after="0" w:line="276" w:lineRule="auto"/>
        <w:ind w:left="0" w:firstLine="851"/>
        <w:jc w:val="both"/>
        <w:rPr>
          <w:rFonts w:ascii="Times New Roman" w:hAnsi="Times New Roman" w:cs="Times New Roman"/>
          <w:sz w:val="26"/>
          <w:szCs w:val="26"/>
        </w:rPr>
      </w:pPr>
    </w:p>
    <w:p w14:paraId="6CCF6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ЗАДАНИЕ№7</w:t>
      </w:r>
    </w:p>
    <w:p w14:paraId="6B1EEB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1C48429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B2F09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поршневых колец компрессора.</w:t>
      </w:r>
    </w:p>
    <w:p w14:paraId="76885B8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82C43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ЗАДАНИЕ№8</w:t>
      </w:r>
    </w:p>
    <w:p w14:paraId="051AF0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7594597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5739DD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61F980B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BCC1B5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ЗАДАНИЕ№9</w:t>
      </w:r>
    </w:p>
    <w:p w14:paraId="204296A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359B472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2105C15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74D711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9C569B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ЗАДАНИЕ№10</w:t>
      </w:r>
    </w:p>
    <w:p w14:paraId="2575F5A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395D4BC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4B31CC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3. Составление протокола об испытании.</w:t>
      </w:r>
    </w:p>
    <w:p w14:paraId="507724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5BC3E0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21A3D49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ЗАДАНИЕ№11</w:t>
      </w:r>
    </w:p>
    <w:p w14:paraId="251F03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31CDF95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45E32EB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783C71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557AC34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ЗАДАНИЕ№12</w:t>
      </w:r>
    </w:p>
    <w:p w14:paraId="61A284E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32D0C93D" w14:textId="77777777" w:rsidR="003D7DD2" w:rsidRPr="005867FC" w:rsidRDefault="00F17E00"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2. </w:t>
      </w:r>
      <w:r w:rsidR="003D7DD2" w:rsidRPr="005867FC">
        <w:rPr>
          <w:rFonts w:ascii="Times New Roman" w:hAnsi="Times New Roman" w:cs="Times New Roman"/>
          <w:sz w:val="26"/>
          <w:szCs w:val="26"/>
        </w:rPr>
        <w:t>Метод испытания: расходомера пара хладагента на всасывании и на нагнетании.</w:t>
      </w:r>
    </w:p>
    <w:p w14:paraId="0EC4FB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35F7355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7C65E9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ЗАДАНИЕ№13</w:t>
      </w:r>
    </w:p>
    <w:p w14:paraId="402796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49CE4F8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0ACE1F2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208EC41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200639F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ЗАДАНИЕ№14</w:t>
      </w:r>
    </w:p>
    <w:p w14:paraId="29E9AF3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04F4851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33A27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A2BA1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6D6405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ЗАДАНИЕ№15</w:t>
      </w:r>
    </w:p>
    <w:p w14:paraId="146FEC1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24C183D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EEB22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D9565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76C632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ЗАДАНИЕ№16</w:t>
      </w:r>
    </w:p>
    <w:p w14:paraId="54243C5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0D2C7E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7F0DF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5555D2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587E3A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ЗАДАНИЕ№17</w:t>
      </w:r>
    </w:p>
    <w:p w14:paraId="7D94AD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4BC79D4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43E8D6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3. Определение степени износа поршневых колец компрессора.</w:t>
      </w:r>
    </w:p>
    <w:p w14:paraId="567BB6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312D1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ЗАДАНИЕ№18</w:t>
      </w:r>
    </w:p>
    <w:p w14:paraId="63E9304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03ED61D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44CE62D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3CB2E3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5BED56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ЗАДАНИЕ№19</w:t>
      </w:r>
    </w:p>
    <w:p w14:paraId="750DA7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27DC3C9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470C3CD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3B87372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D5CE48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ЗАДАНИЕ№20</w:t>
      </w:r>
    </w:p>
    <w:p w14:paraId="7FB91DA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7BB3C2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3A45D7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Составление протокола об испытании.</w:t>
      </w:r>
    </w:p>
    <w:p w14:paraId="24754B9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2E0969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ЗАДАНИЕ№21</w:t>
      </w:r>
    </w:p>
    <w:p w14:paraId="3CFE49C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0260CA6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5641C85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4AF22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DCA52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ЗАДАНИЕ№22</w:t>
      </w:r>
    </w:p>
    <w:p w14:paraId="15C32AD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7B50152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 Метод испытания: расходомера пара хладагента на всасывании и на нагнетании.</w:t>
      </w:r>
    </w:p>
    <w:p w14:paraId="4A498F0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0301E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A93CA2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ЗАДАНИЕ№23</w:t>
      </w:r>
    </w:p>
    <w:p w14:paraId="12BE4BC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296ED2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1B9FF8E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631C0E4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65CB6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ЗАДАНИЕ№24</w:t>
      </w:r>
    </w:p>
    <w:p w14:paraId="6DD6E32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67D43C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540EFC7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5DF7E5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A23A7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ЗАДАНИЕ№25</w:t>
      </w:r>
    </w:p>
    <w:p w14:paraId="14D59B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61AFBA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D9D80E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E669CCC" w14:textId="77777777" w:rsidR="00BA06A2" w:rsidRPr="005867FC" w:rsidRDefault="00BA06A2" w:rsidP="005867FC">
      <w:pPr>
        <w:spacing w:line="276" w:lineRule="auto"/>
        <w:ind w:firstLine="993"/>
        <w:jc w:val="both"/>
        <w:rPr>
          <w:rFonts w:ascii="Times New Roman" w:hAnsi="Times New Roman" w:cs="Times New Roman"/>
          <w:bCs/>
          <w:sz w:val="26"/>
          <w:szCs w:val="26"/>
        </w:rPr>
      </w:pPr>
      <w:r w:rsidRPr="005867FC">
        <w:rPr>
          <w:rFonts w:ascii="Times New Roman" w:hAnsi="Times New Roman" w:cs="Times New Roman"/>
          <w:bCs/>
          <w:sz w:val="26"/>
          <w:szCs w:val="26"/>
          <w:lang w:val="en-US"/>
        </w:rPr>
        <w:t>III</w:t>
      </w:r>
      <w:r w:rsidRPr="005867FC">
        <w:rPr>
          <w:rFonts w:ascii="Times New Roman" w:hAnsi="Times New Roman" w:cs="Times New Roman"/>
          <w:bCs/>
          <w:sz w:val="26"/>
          <w:szCs w:val="26"/>
        </w:rPr>
        <w:t>. Критерии оценки.</w:t>
      </w:r>
    </w:p>
    <w:tbl>
      <w:tblPr>
        <w:tblW w:w="50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1"/>
        <w:gridCol w:w="3934"/>
        <w:gridCol w:w="1882"/>
      </w:tblGrid>
      <w:tr w:rsidR="004F026D" w:rsidRPr="005867FC" w14:paraId="6A96501E" w14:textId="77777777" w:rsidTr="00393C25">
        <w:trPr>
          <w:jc w:val="center"/>
        </w:trPr>
        <w:tc>
          <w:tcPr>
            <w:tcW w:w="1912" w:type="pct"/>
            <w:vAlign w:val="center"/>
          </w:tcPr>
          <w:p w14:paraId="1199FC27"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Освоенные ПК и ОК</w:t>
            </w:r>
          </w:p>
        </w:tc>
        <w:tc>
          <w:tcPr>
            <w:tcW w:w="2089" w:type="pct"/>
            <w:vAlign w:val="center"/>
          </w:tcPr>
          <w:p w14:paraId="5B6B26ED"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Показатель оценки результата</w:t>
            </w:r>
          </w:p>
        </w:tc>
        <w:tc>
          <w:tcPr>
            <w:tcW w:w="999" w:type="pct"/>
          </w:tcPr>
          <w:p w14:paraId="38C14C3B"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Оценка</w:t>
            </w:r>
          </w:p>
        </w:tc>
      </w:tr>
      <w:tr w:rsidR="004F026D" w:rsidRPr="005867FC" w14:paraId="75C086DD" w14:textId="77777777" w:rsidTr="00393C25">
        <w:trPr>
          <w:jc w:val="center"/>
        </w:trPr>
        <w:tc>
          <w:tcPr>
            <w:tcW w:w="1912" w:type="pct"/>
            <w:vMerge w:val="restart"/>
          </w:tcPr>
          <w:p w14:paraId="238C833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2089" w:type="pct"/>
            <w:vMerge w:val="restart"/>
          </w:tcPr>
          <w:p w14:paraId="60919EA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999" w:type="pct"/>
            <w:tcBorders>
              <w:bottom w:val="single" w:sz="4" w:space="0" w:color="auto"/>
            </w:tcBorders>
          </w:tcPr>
          <w:p w14:paraId="4D8155A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CE769A3" w14:textId="77777777" w:rsidTr="00393C25">
        <w:trPr>
          <w:trHeight w:val="647"/>
          <w:jc w:val="center"/>
        </w:trPr>
        <w:tc>
          <w:tcPr>
            <w:tcW w:w="1912" w:type="pct"/>
            <w:vMerge/>
            <w:tcBorders>
              <w:bottom w:val="single" w:sz="4" w:space="0" w:color="auto"/>
            </w:tcBorders>
          </w:tcPr>
          <w:p w14:paraId="7602D540" w14:textId="77777777" w:rsidR="004F026D" w:rsidRPr="005867FC" w:rsidRDefault="004F026D" w:rsidP="005867FC">
            <w:pPr>
              <w:spacing w:line="276" w:lineRule="auto"/>
              <w:jc w:val="both"/>
              <w:rPr>
                <w:rFonts w:ascii="Times New Roman" w:eastAsia="Times New Roman" w:hAnsi="Times New Roman" w:cs="Times New Roman"/>
                <w:i/>
                <w:iCs/>
                <w:sz w:val="26"/>
                <w:szCs w:val="26"/>
              </w:rPr>
            </w:pPr>
          </w:p>
        </w:tc>
        <w:tc>
          <w:tcPr>
            <w:tcW w:w="2089" w:type="pct"/>
            <w:vMerge/>
            <w:tcBorders>
              <w:bottom w:val="single" w:sz="4" w:space="0" w:color="auto"/>
            </w:tcBorders>
          </w:tcPr>
          <w:p w14:paraId="65BBF9F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bottom w:val="single" w:sz="4" w:space="0" w:color="auto"/>
            </w:tcBorders>
          </w:tcPr>
          <w:p w14:paraId="7770C94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5EE71FA" w14:textId="77777777" w:rsidTr="00393C25">
        <w:trPr>
          <w:trHeight w:val="555"/>
          <w:jc w:val="center"/>
        </w:trPr>
        <w:tc>
          <w:tcPr>
            <w:tcW w:w="1912" w:type="pct"/>
            <w:vMerge w:val="restart"/>
            <w:tcBorders>
              <w:top w:val="single" w:sz="4" w:space="0" w:color="auto"/>
            </w:tcBorders>
          </w:tcPr>
          <w:p w14:paraId="14CC63F7"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2089" w:type="pct"/>
            <w:vMerge w:val="restart"/>
            <w:tcBorders>
              <w:top w:val="single" w:sz="4" w:space="0" w:color="auto"/>
            </w:tcBorders>
          </w:tcPr>
          <w:p w14:paraId="0023B4BB"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ремонту холодиль-ного оборудования с использова-нием различных приспособлений и инструментов.</w:t>
            </w:r>
          </w:p>
        </w:tc>
        <w:tc>
          <w:tcPr>
            <w:tcW w:w="999" w:type="pct"/>
            <w:tcBorders>
              <w:top w:val="single" w:sz="4" w:space="0" w:color="auto"/>
              <w:bottom w:val="single" w:sz="4" w:space="0" w:color="auto"/>
            </w:tcBorders>
          </w:tcPr>
          <w:p w14:paraId="74D90DA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7AC8FCB" w14:textId="77777777" w:rsidTr="00393C25">
        <w:trPr>
          <w:trHeight w:val="510"/>
          <w:jc w:val="center"/>
        </w:trPr>
        <w:tc>
          <w:tcPr>
            <w:tcW w:w="1912" w:type="pct"/>
            <w:vMerge/>
          </w:tcPr>
          <w:p w14:paraId="67975AA9"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347DF33E"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EE94FF0"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A54BE16" w14:textId="77777777" w:rsidTr="00393C25">
        <w:trPr>
          <w:trHeight w:val="377"/>
          <w:jc w:val="center"/>
        </w:trPr>
        <w:tc>
          <w:tcPr>
            <w:tcW w:w="1912" w:type="pct"/>
            <w:vMerge/>
            <w:tcBorders>
              <w:bottom w:val="single" w:sz="4" w:space="0" w:color="auto"/>
            </w:tcBorders>
          </w:tcPr>
          <w:p w14:paraId="72151DE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Borders>
              <w:bottom w:val="single" w:sz="4" w:space="0" w:color="auto"/>
            </w:tcBorders>
          </w:tcPr>
          <w:p w14:paraId="2F295235"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F4377B8"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22428F9" w14:textId="77777777" w:rsidTr="00393C25">
        <w:trPr>
          <w:trHeight w:val="534"/>
          <w:jc w:val="center"/>
        </w:trPr>
        <w:tc>
          <w:tcPr>
            <w:tcW w:w="1912" w:type="pct"/>
            <w:vMerge w:val="restart"/>
            <w:tcBorders>
              <w:top w:val="single" w:sz="4" w:space="0" w:color="auto"/>
            </w:tcBorders>
          </w:tcPr>
          <w:p w14:paraId="600D2F93"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2089" w:type="pct"/>
            <w:vMerge w:val="restart"/>
            <w:tcBorders>
              <w:top w:val="single" w:sz="4" w:space="0" w:color="auto"/>
            </w:tcBorders>
          </w:tcPr>
          <w:p w14:paraId="74E71595"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999" w:type="pct"/>
            <w:tcBorders>
              <w:top w:val="single" w:sz="4" w:space="0" w:color="auto"/>
              <w:bottom w:val="single" w:sz="4" w:space="0" w:color="auto"/>
            </w:tcBorders>
          </w:tcPr>
          <w:p w14:paraId="6033E6A5"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02BC2CCB" w14:textId="77777777" w:rsidTr="00393C25">
        <w:trPr>
          <w:trHeight w:val="555"/>
          <w:jc w:val="center"/>
        </w:trPr>
        <w:tc>
          <w:tcPr>
            <w:tcW w:w="1912" w:type="pct"/>
            <w:vMerge/>
          </w:tcPr>
          <w:p w14:paraId="0044BAEB"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67C370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tcBorders>
          </w:tcPr>
          <w:p w14:paraId="4FBC37F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8B692EF" w14:textId="77777777" w:rsidTr="00393C25">
        <w:trPr>
          <w:trHeight w:val="1125"/>
          <w:jc w:val="center"/>
        </w:trPr>
        <w:tc>
          <w:tcPr>
            <w:tcW w:w="1912" w:type="pct"/>
            <w:vMerge w:val="restart"/>
          </w:tcPr>
          <w:p w14:paraId="080F195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2. 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089" w:type="pct"/>
            <w:tcBorders>
              <w:bottom w:val="single" w:sz="4" w:space="0" w:color="auto"/>
            </w:tcBorders>
          </w:tcPr>
          <w:p w14:paraId="464C4E9D"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выбор и применение методов и способов решения профессиональ-ных задач в области обслуживания холодильного оборудования;</w:t>
            </w:r>
          </w:p>
        </w:tc>
        <w:tc>
          <w:tcPr>
            <w:tcW w:w="999" w:type="pct"/>
            <w:tcBorders>
              <w:top w:val="single" w:sz="4" w:space="0" w:color="auto"/>
              <w:bottom w:val="single" w:sz="4" w:space="0" w:color="auto"/>
            </w:tcBorders>
          </w:tcPr>
          <w:p w14:paraId="7870C15A"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33DE090" w14:textId="77777777" w:rsidTr="00393C25">
        <w:trPr>
          <w:trHeight w:val="585"/>
          <w:jc w:val="center"/>
        </w:trPr>
        <w:tc>
          <w:tcPr>
            <w:tcW w:w="1912" w:type="pct"/>
            <w:vMerge/>
          </w:tcPr>
          <w:p w14:paraId="2F2F8A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DDD785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оценка эффективности и качества выполнения;</w:t>
            </w:r>
          </w:p>
        </w:tc>
        <w:tc>
          <w:tcPr>
            <w:tcW w:w="999" w:type="pct"/>
            <w:tcBorders>
              <w:top w:val="single" w:sz="4" w:space="0" w:color="auto"/>
              <w:bottom w:val="single" w:sz="4" w:space="0" w:color="auto"/>
            </w:tcBorders>
          </w:tcPr>
          <w:p w14:paraId="445F9E04"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117CB9" w14:textId="77777777" w:rsidTr="00393C25">
        <w:trPr>
          <w:trHeight w:val="1056"/>
          <w:jc w:val="center"/>
        </w:trPr>
        <w:tc>
          <w:tcPr>
            <w:tcW w:w="1912" w:type="pct"/>
            <w:vMerge/>
          </w:tcPr>
          <w:p w14:paraId="17DCB760"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973A729"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собствен-ную деятельность, исходя из цели и способов ее достижения, опреде-ленных руководителем.</w:t>
            </w:r>
          </w:p>
        </w:tc>
        <w:tc>
          <w:tcPr>
            <w:tcW w:w="999" w:type="pct"/>
            <w:tcBorders>
              <w:top w:val="single" w:sz="4" w:space="0" w:color="auto"/>
            </w:tcBorders>
          </w:tcPr>
          <w:p w14:paraId="34E075B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8DC6FC" w14:textId="77777777" w:rsidTr="00393C25">
        <w:trPr>
          <w:trHeight w:val="772"/>
          <w:jc w:val="center"/>
        </w:trPr>
        <w:tc>
          <w:tcPr>
            <w:tcW w:w="1912" w:type="pct"/>
            <w:tcBorders>
              <w:bottom w:val="single" w:sz="4" w:space="0" w:color="auto"/>
            </w:tcBorders>
          </w:tcPr>
          <w:p w14:paraId="13EA8D5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2089" w:type="pct"/>
            <w:tcBorders>
              <w:bottom w:val="single" w:sz="4" w:space="0" w:color="auto"/>
            </w:tcBorders>
          </w:tcPr>
          <w:p w14:paraId="283DFF8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999" w:type="pct"/>
            <w:tcBorders>
              <w:bottom w:val="single" w:sz="4" w:space="0" w:color="auto"/>
            </w:tcBorders>
          </w:tcPr>
          <w:p w14:paraId="6D81AB1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45329C3" w14:textId="77777777" w:rsidTr="00393C25">
        <w:trPr>
          <w:trHeight w:val="585"/>
          <w:jc w:val="center"/>
        </w:trPr>
        <w:tc>
          <w:tcPr>
            <w:tcW w:w="1912" w:type="pct"/>
            <w:vMerge w:val="restart"/>
            <w:tcBorders>
              <w:top w:val="single" w:sz="4" w:space="0" w:color="auto"/>
            </w:tcBorders>
          </w:tcPr>
          <w:p w14:paraId="3417706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4. Осуществлять поиск и использование информа-ции, </w:t>
            </w:r>
            <w:r w:rsidRPr="005867FC">
              <w:rPr>
                <w:rFonts w:ascii="Times New Roman" w:hAnsi="Times New Roman" w:cs="Times New Roman"/>
                <w:sz w:val="26"/>
                <w:szCs w:val="26"/>
              </w:rPr>
              <w:lastRenderedPageBreak/>
              <w:t>необходимой для эффективного выполнения профессиональных задач, профессионального и личностного развития.</w:t>
            </w:r>
          </w:p>
          <w:p w14:paraId="0240553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9112BF6"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lastRenderedPageBreak/>
              <w:t>- эффективный поиск необходимой информации;</w:t>
            </w:r>
          </w:p>
        </w:tc>
        <w:tc>
          <w:tcPr>
            <w:tcW w:w="999" w:type="pct"/>
            <w:tcBorders>
              <w:top w:val="single" w:sz="4" w:space="0" w:color="auto"/>
              <w:bottom w:val="single" w:sz="4" w:space="0" w:color="auto"/>
            </w:tcBorders>
          </w:tcPr>
          <w:p w14:paraId="22D0838B"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370C502" w14:textId="77777777" w:rsidTr="00393C25">
        <w:trPr>
          <w:trHeight w:val="977"/>
          <w:jc w:val="center"/>
        </w:trPr>
        <w:tc>
          <w:tcPr>
            <w:tcW w:w="1912" w:type="pct"/>
            <w:vMerge/>
            <w:tcBorders>
              <w:top w:val="single" w:sz="4" w:space="0" w:color="auto"/>
              <w:bottom w:val="single" w:sz="4" w:space="0" w:color="auto"/>
            </w:tcBorders>
          </w:tcPr>
          <w:p w14:paraId="7575F581"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95843A2"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p w14:paraId="5A277BBC" w14:textId="77777777" w:rsidR="004F026D" w:rsidRPr="005867FC" w:rsidRDefault="004F026D" w:rsidP="005867FC">
            <w:pPr>
              <w:spacing w:line="276" w:lineRule="auto"/>
              <w:contextualSpacing/>
              <w:jc w:val="both"/>
              <w:rPr>
                <w:rFonts w:ascii="Times New Roman" w:hAnsi="Times New Roman" w:cs="Times New Roman"/>
                <w:bCs/>
                <w:sz w:val="26"/>
                <w:szCs w:val="26"/>
              </w:rPr>
            </w:pPr>
          </w:p>
          <w:p w14:paraId="37C2CBFD" w14:textId="77777777" w:rsidR="004F026D" w:rsidRPr="005867FC" w:rsidRDefault="004F026D" w:rsidP="005867FC">
            <w:pPr>
              <w:spacing w:line="276" w:lineRule="auto"/>
              <w:contextualSpacing/>
              <w:jc w:val="both"/>
              <w:rPr>
                <w:rFonts w:ascii="Times New Roman" w:hAnsi="Times New Roman" w:cs="Times New Roman"/>
                <w:bCs/>
                <w:sz w:val="26"/>
                <w:szCs w:val="26"/>
              </w:rPr>
            </w:pPr>
          </w:p>
        </w:tc>
        <w:tc>
          <w:tcPr>
            <w:tcW w:w="999" w:type="pct"/>
            <w:tcBorders>
              <w:top w:val="single" w:sz="4" w:space="0" w:color="auto"/>
              <w:bottom w:val="single" w:sz="4" w:space="0" w:color="auto"/>
            </w:tcBorders>
          </w:tcPr>
          <w:p w14:paraId="471889F1"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73EB17C5" w14:textId="77777777" w:rsidTr="00393C25">
        <w:trPr>
          <w:trHeight w:val="1140"/>
          <w:jc w:val="center"/>
        </w:trPr>
        <w:tc>
          <w:tcPr>
            <w:tcW w:w="1912" w:type="pct"/>
            <w:vMerge w:val="restart"/>
            <w:tcBorders>
              <w:top w:val="single" w:sz="4" w:space="0" w:color="auto"/>
            </w:tcBorders>
          </w:tcPr>
          <w:p w14:paraId="6842AB2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2089" w:type="pct"/>
            <w:tcBorders>
              <w:top w:val="single" w:sz="4" w:space="0" w:color="auto"/>
              <w:bottom w:val="single" w:sz="4" w:space="0" w:color="auto"/>
            </w:tcBorders>
          </w:tcPr>
          <w:p w14:paraId="60ABDCD0"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tc>
        <w:tc>
          <w:tcPr>
            <w:tcW w:w="999" w:type="pct"/>
            <w:tcBorders>
              <w:top w:val="single" w:sz="4" w:space="0" w:color="auto"/>
              <w:bottom w:val="single" w:sz="4" w:space="0" w:color="auto"/>
            </w:tcBorders>
          </w:tcPr>
          <w:p w14:paraId="3C4310DF"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41AB43F5" w14:textId="77777777" w:rsidTr="00393C25">
        <w:trPr>
          <w:trHeight w:val="70"/>
          <w:jc w:val="center"/>
        </w:trPr>
        <w:tc>
          <w:tcPr>
            <w:tcW w:w="1912" w:type="pct"/>
            <w:vMerge/>
          </w:tcPr>
          <w:p w14:paraId="1CFBDBD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52CFFD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999" w:type="pct"/>
            <w:tcBorders>
              <w:top w:val="single" w:sz="4" w:space="0" w:color="auto"/>
            </w:tcBorders>
          </w:tcPr>
          <w:p w14:paraId="2A600BA3"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0B2C6A9" w14:textId="77777777" w:rsidTr="00393C25">
        <w:trPr>
          <w:trHeight w:val="1172"/>
          <w:jc w:val="center"/>
        </w:trPr>
        <w:tc>
          <w:tcPr>
            <w:tcW w:w="1912" w:type="pct"/>
            <w:tcBorders>
              <w:bottom w:val="single" w:sz="4" w:space="0" w:color="auto"/>
            </w:tcBorders>
          </w:tcPr>
          <w:p w14:paraId="625ADC61"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14:paraId="52C54EED"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7671C431"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999" w:type="pct"/>
            <w:tcBorders>
              <w:bottom w:val="single" w:sz="4" w:space="0" w:color="auto"/>
            </w:tcBorders>
          </w:tcPr>
          <w:p w14:paraId="058093CD"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6085392" w14:textId="77777777" w:rsidTr="00393C25">
        <w:trPr>
          <w:trHeight w:val="855"/>
          <w:jc w:val="center"/>
        </w:trPr>
        <w:tc>
          <w:tcPr>
            <w:tcW w:w="1912" w:type="pct"/>
            <w:vMerge w:val="restart"/>
            <w:tcBorders>
              <w:top w:val="single" w:sz="4" w:space="0" w:color="auto"/>
            </w:tcBorders>
          </w:tcPr>
          <w:p w14:paraId="557C1B28"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7. Брать на себя ответствен-ность за работу членов команды (подопечных), результат выпол-нения заданий.</w:t>
            </w:r>
          </w:p>
        </w:tc>
        <w:tc>
          <w:tcPr>
            <w:tcW w:w="2089" w:type="pct"/>
            <w:tcBorders>
              <w:top w:val="single" w:sz="4" w:space="0" w:color="auto"/>
              <w:bottom w:val="single" w:sz="4" w:space="0" w:color="auto"/>
            </w:tcBorders>
          </w:tcPr>
          <w:p w14:paraId="152ABE9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работу членов команды (подопечных);</w:t>
            </w:r>
          </w:p>
        </w:tc>
        <w:tc>
          <w:tcPr>
            <w:tcW w:w="999" w:type="pct"/>
            <w:tcBorders>
              <w:top w:val="single" w:sz="4" w:space="0" w:color="auto"/>
              <w:bottom w:val="single" w:sz="4" w:space="0" w:color="auto"/>
            </w:tcBorders>
          </w:tcPr>
          <w:p w14:paraId="23DED118"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8792047" w14:textId="77777777" w:rsidTr="00393C25">
        <w:trPr>
          <w:trHeight w:val="786"/>
          <w:jc w:val="center"/>
        </w:trPr>
        <w:tc>
          <w:tcPr>
            <w:tcW w:w="1912" w:type="pct"/>
            <w:vMerge/>
          </w:tcPr>
          <w:p w14:paraId="787AD74F"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1BA2F8A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999" w:type="pct"/>
            <w:tcBorders>
              <w:top w:val="single" w:sz="4" w:space="0" w:color="auto"/>
            </w:tcBorders>
          </w:tcPr>
          <w:p w14:paraId="5629B106"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49B8D3E" w14:textId="77777777" w:rsidTr="00393C25">
        <w:trPr>
          <w:trHeight w:val="780"/>
          <w:jc w:val="center"/>
        </w:trPr>
        <w:tc>
          <w:tcPr>
            <w:tcW w:w="1912" w:type="pct"/>
            <w:vMerge w:val="restart"/>
          </w:tcPr>
          <w:p w14:paraId="79D8094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FE7C4B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2971E8F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tc>
        <w:tc>
          <w:tcPr>
            <w:tcW w:w="999" w:type="pct"/>
            <w:tcBorders>
              <w:bottom w:val="single" w:sz="4" w:space="0" w:color="auto"/>
            </w:tcBorders>
          </w:tcPr>
          <w:p w14:paraId="1202E86E"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2F23B197" w14:textId="77777777" w:rsidTr="00393C25">
        <w:trPr>
          <w:trHeight w:val="585"/>
          <w:jc w:val="center"/>
        </w:trPr>
        <w:tc>
          <w:tcPr>
            <w:tcW w:w="1912" w:type="pct"/>
            <w:vMerge/>
          </w:tcPr>
          <w:p w14:paraId="2E864FBA"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1AD61F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tc>
        <w:tc>
          <w:tcPr>
            <w:tcW w:w="999" w:type="pct"/>
            <w:tcBorders>
              <w:top w:val="single" w:sz="4" w:space="0" w:color="auto"/>
              <w:bottom w:val="single" w:sz="4" w:space="0" w:color="auto"/>
            </w:tcBorders>
          </w:tcPr>
          <w:p w14:paraId="23953BCB"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5EC17066" w14:textId="77777777" w:rsidTr="00393C25">
        <w:trPr>
          <w:trHeight w:val="540"/>
          <w:jc w:val="center"/>
        </w:trPr>
        <w:tc>
          <w:tcPr>
            <w:tcW w:w="1912" w:type="pct"/>
            <w:vMerge/>
            <w:tcBorders>
              <w:bottom w:val="single" w:sz="4" w:space="0" w:color="auto"/>
            </w:tcBorders>
          </w:tcPr>
          <w:p w14:paraId="0760B557"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2419890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999" w:type="pct"/>
            <w:tcBorders>
              <w:top w:val="single" w:sz="4" w:space="0" w:color="auto"/>
              <w:bottom w:val="single" w:sz="4" w:space="0" w:color="auto"/>
            </w:tcBorders>
          </w:tcPr>
          <w:p w14:paraId="02AA6A6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5F0FB49" w14:textId="77777777" w:rsidTr="00393C25">
        <w:trPr>
          <w:trHeight w:val="435"/>
          <w:jc w:val="center"/>
        </w:trPr>
        <w:tc>
          <w:tcPr>
            <w:tcW w:w="1912" w:type="pct"/>
            <w:tcBorders>
              <w:top w:val="single" w:sz="4" w:space="0" w:color="auto"/>
            </w:tcBorders>
          </w:tcPr>
          <w:p w14:paraId="3E01D79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2089" w:type="pct"/>
            <w:tcBorders>
              <w:top w:val="single" w:sz="4" w:space="0" w:color="auto"/>
            </w:tcBorders>
          </w:tcPr>
          <w:p w14:paraId="67B99BB7"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999" w:type="pct"/>
            <w:tcBorders>
              <w:top w:val="single" w:sz="4" w:space="0" w:color="auto"/>
            </w:tcBorders>
          </w:tcPr>
          <w:p w14:paraId="5697BB15"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bl>
    <w:p w14:paraId="06678B1B" w14:textId="773DD533" w:rsidR="004F026D" w:rsidRDefault="004F026D" w:rsidP="005867FC">
      <w:pPr>
        <w:spacing w:line="276" w:lineRule="auto"/>
        <w:ind w:firstLine="993"/>
        <w:jc w:val="both"/>
        <w:rPr>
          <w:rFonts w:ascii="Times New Roman" w:hAnsi="Times New Roman" w:cs="Times New Roman"/>
          <w:bCs/>
          <w:sz w:val="26"/>
          <w:szCs w:val="26"/>
        </w:rPr>
      </w:pPr>
    </w:p>
    <w:p w14:paraId="1A290DF9" w14:textId="3409DA75" w:rsidR="004C0DD7" w:rsidRDefault="004C0DD7" w:rsidP="005867FC">
      <w:pPr>
        <w:spacing w:line="276" w:lineRule="auto"/>
        <w:ind w:firstLine="993"/>
        <w:jc w:val="both"/>
        <w:rPr>
          <w:rFonts w:ascii="Times New Roman" w:hAnsi="Times New Roman" w:cs="Times New Roman"/>
          <w:bCs/>
          <w:sz w:val="26"/>
          <w:szCs w:val="26"/>
        </w:rPr>
      </w:pPr>
    </w:p>
    <w:p w14:paraId="790E7B8A" w14:textId="77777777" w:rsidR="004C0DD7" w:rsidRPr="005867FC" w:rsidRDefault="004C0DD7" w:rsidP="005867FC">
      <w:pPr>
        <w:spacing w:line="276" w:lineRule="auto"/>
        <w:ind w:firstLine="993"/>
        <w:jc w:val="both"/>
        <w:rPr>
          <w:rFonts w:ascii="Times New Roman" w:hAnsi="Times New Roman" w:cs="Times New Roman"/>
          <w:bCs/>
          <w:sz w:val="26"/>
          <w:szCs w:val="26"/>
        </w:rPr>
      </w:pPr>
    </w:p>
    <w:p w14:paraId="4D502C60" w14:textId="77777777" w:rsidR="004F026D" w:rsidRPr="005867FC" w:rsidRDefault="004F026D" w:rsidP="005867FC">
      <w:pPr>
        <w:spacing w:line="276" w:lineRule="auto"/>
        <w:ind w:firstLine="993"/>
        <w:jc w:val="both"/>
        <w:rPr>
          <w:rFonts w:ascii="Times New Roman" w:hAnsi="Times New Roman" w:cs="Times New Roman"/>
          <w:bCs/>
          <w:sz w:val="26"/>
          <w:szCs w:val="26"/>
        </w:rPr>
      </w:pPr>
    </w:p>
    <w:p w14:paraId="17C3471A" w14:textId="77777777" w:rsidR="00BA06A2" w:rsidRPr="005867FC" w:rsidRDefault="00BA06A2" w:rsidP="005867FC">
      <w:pPr>
        <w:spacing w:line="276" w:lineRule="auto"/>
        <w:jc w:val="both"/>
        <w:rPr>
          <w:rFonts w:ascii="Times New Roman" w:hAnsi="Times New Roman" w:cs="Times New Roman"/>
          <w:bCs/>
          <w:sz w:val="26"/>
          <w:szCs w:val="26"/>
        </w:rPr>
      </w:pPr>
      <w:r w:rsidRPr="005867FC">
        <w:rPr>
          <w:rFonts w:ascii="Times New Roman" w:hAnsi="Times New Roman" w:cs="Times New Roman"/>
          <w:bCs/>
          <w:sz w:val="26"/>
          <w:szCs w:val="26"/>
          <w:lang w:val="en-US"/>
        </w:rPr>
        <w:t>IV</w:t>
      </w:r>
      <w:r w:rsidRPr="005867FC">
        <w:rPr>
          <w:rFonts w:ascii="Times New Roman" w:hAnsi="Times New Roman" w:cs="Times New Roman"/>
          <w:bCs/>
          <w:sz w:val="26"/>
          <w:szCs w:val="26"/>
        </w:rPr>
        <w:t>. Материально-техническое и информационное обеспечение</w:t>
      </w:r>
      <w:r w:rsidR="004F026D" w:rsidRPr="005867FC">
        <w:rPr>
          <w:rFonts w:ascii="Times New Roman" w:hAnsi="Times New Roman" w:cs="Times New Roman"/>
          <w:bCs/>
          <w:sz w:val="26"/>
          <w:szCs w:val="26"/>
        </w:rPr>
        <w:t>.</w:t>
      </w:r>
    </w:p>
    <w:p w14:paraId="0D0ADFAB"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 xml:space="preserve">Требования к минимальному </w:t>
      </w:r>
      <w:r w:rsidRPr="004C0DD7">
        <w:rPr>
          <w:rFonts w:ascii="Times New Roman" w:eastAsia="Times New Roman" w:hAnsi="Times New Roman" w:cs="Times New Roman"/>
          <w:bCs/>
          <w:color w:val="auto"/>
          <w:sz w:val="26"/>
          <w:szCs w:val="26"/>
          <w:lang w:bidi="ar-SA"/>
        </w:rPr>
        <w:t>материально-техническое обеспечению:</w:t>
      </w:r>
    </w:p>
    <w:p w14:paraId="7533509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Реализация программы модуля обеспечивается наличием: </w:t>
      </w:r>
    </w:p>
    <w:p w14:paraId="4CA8079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учебного кабинета «Холодильных машин и установок»;</w:t>
      </w:r>
    </w:p>
    <w:p w14:paraId="653868E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 лаборатории «Холодильные машины и установки»: </w:t>
      </w:r>
    </w:p>
    <w:p w14:paraId="401D241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 Оборудование учебного кабинета и рабочих мест кабинета «Холодильные машины и установки»:</w:t>
      </w:r>
    </w:p>
    <w:p w14:paraId="38FF16D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учебные стенды «Каток с теплообменником», «Поиск неисправности»;</w:t>
      </w:r>
    </w:p>
    <w:p w14:paraId="2D1D348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кабинета);</w:t>
      </w:r>
    </w:p>
    <w:p w14:paraId="54756F9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рабочие места для обучающихся при проведении занятий;</w:t>
      </w:r>
    </w:p>
    <w:p w14:paraId="3845FAE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6FB803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015CE933"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Оборудование </w:t>
      </w:r>
      <w:r w:rsidRPr="004C0DD7">
        <w:rPr>
          <w:rFonts w:ascii="Times New Roman" w:eastAsia="Calibri" w:hAnsi="Times New Roman" w:cs="Times New Roman"/>
          <w:color w:val="auto"/>
          <w:sz w:val="26"/>
          <w:szCs w:val="26"/>
          <w:lang w:eastAsia="en-US" w:bidi="ar-SA"/>
        </w:rPr>
        <w:t xml:space="preserve">лаборатории </w:t>
      </w:r>
      <w:r w:rsidRPr="004C0DD7">
        <w:rPr>
          <w:rFonts w:ascii="Times New Roman" w:eastAsia="Calibri" w:hAnsi="Times New Roman" w:cs="Times New Roman"/>
          <w:bCs/>
          <w:color w:val="auto"/>
          <w:sz w:val="26"/>
          <w:szCs w:val="26"/>
          <w:lang w:eastAsia="en-US" w:bidi="ar-SA"/>
        </w:rPr>
        <w:t>и рабочих мест лаборатории «Холодильные машины и установки»:</w:t>
      </w:r>
    </w:p>
    <w:p w14:paraId="646B05B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«Монтаж, испытания и пусконаладочные работы холодильной установки» (с основным оборудованием: компрессор, конденсатор, испаритель);</w:t>
      </w:r>
    </w:p>
    <w:p w14:paraId="78C65208"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на базе холодильной машины  «Поиск неисправностей и техническое обслуживание холодильной установки»;</w:t>
      </w:r>
    </w:p>
    <w:p w14:paraId="6B45F67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стенд с кондиционером;</w:t>
      </w:r>
    </w:p>
    <w:p w14:paraId="760C18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измерительные инструменты и приборы;</w:t>
      </w:r>
    </w:p>
    <w:p w14:paraId="4914E368" w14:textId="77777777" w:rsidR="004C0DD7" w:rsidRPr="004C0DD7" w:rsidRDefault="004C0DD7" w:rsidP="004C0DD7">
      <w:pPr>
        <w:widowControl/>
        <w:autoSpaceDE w:val="0"/>
        <w:autoSpaceDN w:val="0"/>
        <w:adjustRightInd w:val="0"/>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паячные посты (газовая горелка для пайки твердым припоем);</w:t>
      </w:r>
    </w:p>
    <w:p w14:paraId="4164DED4"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расходные материалы для проведения лабораторных и практических занятий;</w:t>
      </w:r>
    </w:p>
    <w:p w14:paraId="55C540E2"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компрессоры различных типов;</w:t>
      </w:r>
    </w:p>
    <w:p w14:paraId="0B56FE1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образцы холодильного оборудования;</w:t>
      </w:r>
    </w:p>
    <w:p w14:paraId="235E5F9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холодильного оборудования;</w:t>
      </w:r>
    </w:p>
    <w:p w14:paraId="768711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кондиционеров;</w:t>
      </w:r>
    </w:p>
    <w:p w14:paraId="36A90BE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лаборатории).</w:t>
      </w:r>
    </w:p>
    <w:p w14:paraId="0E3BADDD"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2289A93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162C6F3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Реализация программы модуля предполагает обязательную производственную практику на предприятиях, оснащенных холодильными установками.</w:t>
      </w:r>
    </w:p>
    <w:p w14:paraId="41B3E74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Оборудование и технологическое оснащение рабочих мест:  </w:t>
      </w:r>
    </w:p>
    <w:p w14:paraId="2DBC552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для монтажа и пусконаладочных работ с основным оборудованием;</w:t>
      </w:r>
    </w:p>
    <w:p w14:paraId="2D1B822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на базе холодильной установки;</w:t>
      </w:r>
    </w:p>
    <w:p w14:paraId="135CC2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холодильное оборудование;</w:t>
      </w:r>
    </w:p>
    <w:p w14:paraId="689E620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стенд с кондиционером;</w:t>
      </w:r>
    </w:p>
    <w:p w14:paraId="1F242D05"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узлы и детали компрессоров, приборы автоматики холодильных установок;</w:t>
      </w:r>
    </w:p>
    <w:p w14:paraId="49DFD74E"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модели и макеты холодильного оборудования;</w:t>
      </w:r>
    </w:p>
    <w:p w14:paraId="2B53B7E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технические средства компьютерные, мультимедийные и т.п.</w:t>
      </w:r>
    </w:p>
    <w:p w14:paraId="45C320B0"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5.2. Информационное обеспечение обучения</w:t>
      </w:r>
    </w:p>
    <w:p w14:paraId="69C9DEDF" w14:textId="77777777" w:rsidR="004C0DD7" w:rsidRPr="004C0DD7" w:rsidRDefault="004C0DD7" w:rsidP="004C0DD7">
      <w:pPr>
        <w:widowControl/>
        <w:spacing w:line="276" w:lineRule="auto"/>
        <w:ind w:firstLine="709"/>
        <w:jc w:val="both"/>
        <w:rPr>
          <w:rFonts w:ascii="Times New Roman" w:eastAsia="Calibri" w:hAnsi="Times New Roman" w:cs="Times New Roman"/>
          <w:b/>
          <w:color w:val="auto"/>
          <w:sz w:val="26"/>
          <w:szCs w:val="26"/>
          <w:lang w:eastAsia="en-US" w:bidi="ar-SA"/>
        </w:rPr>
      </w:pPr>
      <w:r w:rsidRPr="004C0DD7">
        <w:rPr>
          <w:rFonts w:ascii="Times New Roman" w:eastAsia="Calibri" w:hAnsi="Times New Roman" w:cs="Times New Roman"/>
          <w:b/>
          <w:color w:val="auto"/>
          <w:sz w:val="26"/>
          <w:szCs w:val="26"/>
          <w:lang w:eastAsia="en-US" w:bidi="ar-SA"/>
        </w:rPr>
        <w:t>Основные источники:</w:t>
      </w:r>
    </w:p>
    <w:p w14:paraId="0077F02D"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8" w:history="1">
        <w:r w:rsidRPr="004C0DD7">
          <w:rPr>
            <w:rFonts w:ascii="Times New Roman" w:eastAsia="Calibri" w:hAnsi="Times New Roman" w:cs="Arial"/>
            <w:sz w:val="26"/>
            <w:szCs w:val="26"/>
            <w:u w:val="single"/>
            <w:lang w:eastAsia="en-US" w:bidi="ar-SA"/>
          </w:rPr>
          <w:t>https://znanium.com/catalog/product/1227735</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144595B0"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9" w:history="1">
        <w:r w:rsidRPr="004C0DD7">
          <w:rPr>
            <w:rFonts w:ascii="Times New Roman" w:eastAsia="Calibri" w:hAnsi="Times New Roman" w:cs="Arial"/>
            <w:sz w:val="26"/>
            <w:szCs w:val="26"/>
            <w:u w:val="single"/>
            <w:lang w:eastAsia="en-US" w:bidi="ar-SA"/>
          </w:rPr>
          <w:t>https://znanium.com/catalog/product/1227735</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4C8C4247"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10" w:history="1">
        <w:r w:rsidRPr="004C0DD7">
          <w:rPr>
            <w:rFonts w:ascii="Times New Roman" w:eastAsia="Calibri" w:hAnsi="Times New Roman" w:cs="Arial"/>
            <w:sz w:val="26"/>
            <w:szCs w:val="26"/>
            <w:u w:val="single"/>
            <w:lang w:eastAsia="en-US" w:bidi="ar-SA"/>
          </w:rPr>
          <w:t>https://znanium.com/catalog/product/1174606</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3BD76BC2"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w:t>
      </w:r>
      <w:hyperlink r:id="rId11" w:history="1">
        <w:r w:rsidRPr="004C0DD7">
          <w:rPr>
            <w:rFonts w:ascii="Times New Roman" w:eastAsia="Calibri" w:hAnsi="Times New Roman" w:cs="Arial"/>
            <w:sz w:val="26"/>
            <w:szCs w:val="26"/>
            <w:u w:val="single"/>
            <w:lang w:eastAsia="en-US" w:bidi="ar-SA"/>
          </w:rPr>
          <w:t>https://znanium.com/catalog/product/1141778</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524DB80F" w14:textId="77777777" w:rsidR="004C0DD7" w:rsidRPr="004C0DD7" w:rsidRDefault="004C0DD7" w:rsidP="004C0DD7">
      <w:pPr>
        <w:widowControl/>
        <w:spacing w:after="200" w:line="276" w:lineRule="auto"/>
        <w:ind w:firstLine="141"/>
        <w:contextualSpacing/>
        <w:rPr>
          <w:rFonts w:ascii="Times New Roman" w:eastAsia="Calibri" w:hAnsi="Times New Roman" w:cs="Times New Roman"/>
          <w:b/>
          <w:color w:val="auto"/>
          <w:sz w:val="26"/>
          <w:szCs w:val="26"/>
          <w:lang w:eastAsia="en-US" w:bidi="ar-SA"/>
        </w:rPr>
      </w:pPr>
      <w:r w:rsidRPr="004C0DD7">
        <w:rPr>
          <w:rFonts w:ascii="Times New Roman" w:eastAsia="Calibri" w:hAnsi="Times New Roman" w:cs="Times New Roman"/>
          <w:b/>
          <w:color w:val="auto"/>
          <w:sz w:val="26"/>
          <w:szCs w:val="26"/>
          <w:lang w:eastAsia="en-US" w:bidi="ar-SA"/>
        </w:rPr>
        <w:t>Дополнительная литература</w:t>
      </w:r>
    </w:p>
    <w:p w14:paraId="0A9AF557"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2" w:history="1">
        <w:r w:rsidRPr="004C0DD7">
          <w:rPr>
            <w:rFonts w:ascii="Times New Roman" w:eastAsia="Calibri" w:hAnsi="Times New Roman" w:cs="Arial"/>
            <w:sz w:val="26"/>
            <w:szCs w:val="26"/>
            <w:u w:val="single"/>
            <w:lang w:eastAsia="en-US" w:bidi="ar-SA"/>
          </w:rPr>
          <w:t>/catalog/document?id=274388</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5C2AE91"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https://znanium.com/catalog/document?id=274387 Режим доступа: по подписке.</w:t>
      </w:r>
    </w:p>
    <w:p w14:paraId="48AFF8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3" w:history="1">
        <w:r w:rsidRPr="004C0DD7">
          <w:rPr>
            <w:rFonts w:ascii="Times New Roman" w:eastAsia="Calibri" w:hAnsi="Times New Roman" w:cs="Arial"/>
            <w:sz w:val="26"/>
            <w:szCs w:val="26"/>
            <w:u w:val="single"/>
            <w:lang w:eastAsia="en-US" w:bidi="ar-SA"/>
          </w:rPr>
          <w:t>https://znanium.com/catalog/document?id=385835</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21CCAD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4" w:history="1">
        <w:r w:rsidRPr="004C0DD7">
          <w:rPr>
            <w:rFonts w:ascii="Times New Roman" w:eastAsia="Calibri" w:hAnsi="Times New Roman" w:cs="Arial"/>
            <w:sz w:val="26"/>
            <w:szCs w:val="26"/>
            <w:u w:val="single"/>
            <w:lang w:eastAsia="en-US" w:bidi="ar-SA"/>
          </w:rPr>
          <w:t>https://znanium.com/catalog/document?id=385834</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44185FE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5" w:history="1">
        <w:r w:rsidRPr="004C0DD7">
          <w:rPr>
            <w:rFonts w:ascii="Times New Roman" w:eastAsia="Calibri" w:hAnsi="Times New Roman" w:cs="Arial"/>
            <w:sz w:val="26"/>
            <w:szCs w:val="26"/>
            <w:u w:val="single"/>
            <w:lang w:eastAsia="en-US" w:bidi="ar-SA"/>
          </w:rPr>
          <w:t>https://znanium.com/catalog/document?id=385833</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624355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https://znanium.com/catalog/document?id=385832 Режим доступа: по подписке.</w:t>
      </w:r>
    </w:p>
    <w:p w14:paraId="661F9103"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Интернет-ресурсы:</w:t>
      </w:r>
    </w:p>
    <w:p w14:paraId="640B1FB1"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6" w:history="1">
        <w:r w:rsidRPr="004C0DD7">
          <w:rPr>
            <w:rFonts w:ascii="Times New Roman" w:eastAsia="Calibri" w:hAnsi="Times New Roman" w:cs="Arial"/>
            <w:sz w:val="26"/>
            <w:szCs w:val="26"/>
            <w:u w:val="single"/>
            <w:lang w:eastAsia="en-US" w:bidi="ar-SA"/>
          </w:rPr>
          <w:t>http://bitzer.ru/</w:t>
        </w:r>
      </w:hyperlink>
      <w:r w:rsidRPr="004C0DD7">
        <w:rPr>
          <w:rFonts w:ascii="Times New Roman" w:eastAsia="Calibri" w:hAnsi="Times New Roman" w:cs="Times New Roman"/>
          <w:color w:val="auto"/>
          <w:sz w:val="26"/>
          <w:szCs w:val="26"/>
          <w:lang w:eastAsia="en-US" w:bidi="ar-SA"/>
        </w:rPr>
        <w:t>.</w:t>
      </w:r>
    </w:p>
    <w:p w14:paraId="19CBAFF5"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https://www.danfoss.com/ru-ru/</w:t>
      </w:r>
    </w:p>
    <w:p w14:paraId="3629F7A3"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xml:space="preserve">Сайт </w:t>
      </w:r>
      <w:hyperlink r:id="rId17" w:history="1">
        <w:r w:rsidRPr="004C0DD7">
          <w:rPr>
            <w:rFonts w:ascii="Times New Roman" w:eastAsia="Calibri" w:hAnsi="Times New Roman" w:cs="Arial"/>
            <w:sz w:val="26"/>
            <w:szCs w:val="26"/>
            <w:u w:val="single"/>
            <w:lang w:eastAsia="en-US" w:bidi="ar-SA"/>
          </w:rPr>
          <w:t>www.alfalaval.com</w:t>
        </w:r>
      </w:hyperlink>
      <w:r w:rsidRPr="004C0DD7">
        <w:rPr>
          <w:rFonts w:ascii="Times New Roman" w:eastAsia="Calibri" w:hAnsi="Times New Roman" w:cs="Times New Roman"/>
          <w:color w:val="auto"/>
          <w:sz w:val="26"/>
          <w:szCs w:val="26"/>
          <w:lang w:eastAsia="en-US" w:bidi="ar-SA"/>
        </w:rPr>
        <w:t>.</w:t>
      </w:r>
    </w:p>
    <w:p w14:paraId="030DF372"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8" w:history="1">
        <w:r w:rsidRPr="004C0DD7">
          <w:rPr>
            <w:rFonts w:ascii="Times New Roman" w:eastAsia="Calibri" w:hAnsi="Times New Roman" w:cs="Arial"/>
            <w:sz w:val="26"/>
            <w:szCs w:val="26"/>
            <w:u w:val="single"/>
            <w:lang w:eastAsia="en-US" w:bidi="ar-SA"/>
          </w:rPr>
          <w:t>www.holodunion.ru/news</w:t>
        </w:r>
      </w:hyperlink>
    </w:p>
    <w:p w14:paraId="49411DFA"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www.danfoss.com </w:t>
      </w:r>
    </w:p>
    <w:p w14:paraId="6227D730"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https://znanium.com</w:t>
      </w:r>
    </w:p>
    <w:p w14:paraId="2D773557"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 xml:space="preserve">Сервисы и инструменты: </w:t>
      </w:r>
    </w:p>
    <w:p w14:paraId="51460978"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Skype (режим доступа: https://www.skype.com/) </w:t>
      </w:r>
    </w:p>
    <w:p w14:paraId="06E629A6"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Zoom (режим доступа: </w:t>
      </w:r>
      <w:hyperlink r:id="rId19" w:history="1">
        <w:r w:rsidRPr="004C0DD7">
          <w:rPr>
            <w:rFonts w:ascii="Times New Roman" w:eastAsia="Calibri" w:hAnsi="Times New Roman" w:cs="Arial"/>
            <w:sz w:val="26"/>
            <w:szCs w:val="26"/>
            <w:u w:val="single"/>
            <w:lang w:eastAsia="en-US" w:bidi="ar-SA"/>
          </w:rPr>
          <w:t>https://zoom.us/</w:t>
        </w:r>
      </w:hyperlink>
      <w:r w:rsidRPr="004C0DD7">
        <w:rPr>
          <w:rFonts w:ascii="Times New Roman" w:eastAsia="Calibri" w:hAnsi="Times New Roman" w:cs="Times New Roman"/>
          <w:color w:val="auto"/>
          <w:sz w:val="26"/>
          <w:szCs w:val="26"/>
          <w:lang w:eastAsia="en-US" w:bidi="ar-SA"/>
        </w:rPr>
        <w:t>)</w:t>
      </w:r>
    </w:p>
    <w:p w14:paraId="46D86BBE"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https://disk.yandex.ru/ </w:t>
      </w:r>
    </w:p>
    <w:p w14:paraId="77AA38D4" w14:textId="77777777" w:rsidR="004C0DD7" w:rsidRPr="004C0DD7" w:rsidRDefault="004C0DD7" w:rsidP="004C0DD7">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2588C3F3" w14:textId="3A6B26B3" w:rsidR="004F1930" w:rsidRDefault="004F1930" w:rsidP="004C0DD7">
      <w:pPr>
        <w:spacing w:line="276" w:lineRule="auto"/>
        <w:jc w:val="both"/>
        <w:rPr>
          <w:rFonts w:ascii="Times New Roman" w:hAnsi="Times New Roman" w:cs="Times New Roman"/>
          <w:bCs/>
          <w:sz w:val="26"/>
          <w:szCs w:val="26"/>
        </w:rPr>
      </w:pPr>
    </w:p>
    <w:p w14:paraId="3BB86357" w14:textId="2BC7D0EE" w:rsidR="001A6CFF" w:rsidRDefault="001A6CFF" w:rsidP="004C0DD7">
      <w:pPr>
        <w:spacing w:line="276" w:lineRule="auto"/>
        <w:jc w:val="both"/>
        <w:rPr>
          <w:rFonts w:ascii="Times New Roman" w:hAnsi="Times New Roman" w:cs="Times New Roman"/>
          <w:bCs/>
          <w:sz w:val="26"/>
          <w:szCs w:val="26"/>
        </w:rPr>
      </w:pPr>
    </w:p>
    <w:p w14:paraId="2BA70983" w14:textId="4224B245" w:rsidR="001A6CFF" w:rsidRDefault="001A6CFF" w:rsidP="004C0DD7">
      <w:pPr>
        <w:spacing w:line="276" w:lineRule="auto"/>
        <w:jc w:val="both"/>
        <w:rPr>
          <w:rFonts w:ascii="Times New Roman" w:hAnsi="Times New Roman" w:cs="Times New Roman"/>
          <w:bCs/>
          <w:sz w:val="26"/>
          <w:szCs w:val="26"/>
        </w:rPr>
      </w:pPr>
    </w:p>
    <w:p w14:paraId="14D7C614" w14:textId="34D6ABE8" w:rsidR="001A6CFF" w:rsidRDefault="001A6CFF" w:rsidP="004C0DD7">
      <w:pPr>
        <w:spacing w:line="276" w:lineRule="auto"/>
        <w:jc w:val="both"/>
        <w:rPr>
          <w:rFonts w:ascii="Times New Roman" w:hAnsi="Times New Roman" w:cs="Times New Roman"/>
          <w:bCs/>
          <w:sz w:val="26"/>
          <w:szCs w:val="26"/>
        </w:rPr>
      </w:pPr>
    </w:p>
    <w:p w14:paraId="2A8DB76D" w14:textId="19C2A9C4" w:rsidR="001A6CFF" w:rsidRDefault="001A6CFF" w:rsidP="004C0DD7">
      <w:pPr>
        <w:spacing w:line="276" w:lineRule="auto"/>
        <w:jc w:val="both"/>
        <w:rPr>
          <w:rFonts w:ascii="Times New Roman" w:hAnsi="Times New Roman" w:cs="Times New Roman"/>
          <w:bCs/>
          <w:sz w:val="26"/>
          <w:szCs w:val="26"/>
        </w:rPr>
      </w:pPr>
    </w:p>
    <w:p w14:paraId="5BF77D86" w14:textId="409755CC" w:rsidR="001A6CFF" w:rsidRDefault="001A6CFF" w:rsidP="004C0DD7">
      <w:pPr>
        <w:spacing w:line="276" w:lineRule="auto"/>
        <w:jc w:val="both"/>
        <w:rPr>
          <w:rFonts w:ascii="Times New Roman" w:hAnsi="Times New Roman" w:cs="Times New Roman"/>
          <w:bCs/>
          <w:sz w:val="26"/>
          <w:szCs w:val="26"/>
        </w:rPr>
      </w:pPr>
    </w:p>
    <w:p w14:paraId="08C33DF7" w14:textId="452CF1D0" w:rsidR="001A6CFF" w:rsidRDefault="001A6CFF" w:rsidP="004C0DD7">
      <w:pPr>
        <w:spacing w:line="276" w:lineRule="auto"/>
        <w:jc w:val="both"/>
        <w:rPr>
          <w:rFonts w:ascii="Times New Roman" w:hAnsi="Times New Roman" w:cs="Times New Roman"/>
          <w:bCs/>
          <w:sz w:val="26"/>
          <w:szCs w:val="26"/>
        </w:rPr>
      </w:pPr>
    </w:p>
    <w:p w14:paraId="6845A488" w14:textId="52C5EBCB" w:rsidR="001A6CFF" w:rsidRDefault="001A6CFF" w:rsidP="004C0DD7">
      <w:pPr>
        <w:spacing w:line="276" w:lineRule="auto"/>
        <w:jc w:val="both"/>
        <w:rPr>
          <w:rFonts w:ascii="Times New Roman" w:hAnsi="Times New Roman" w:cs="Times New Roman"/>
          <w:bCs/>
          <w:sz w:val="26"/>
          <w:szCs w:val="26"/>
        </w:rPr>
      </w:pPr>
    </w:p>
    <w:p w14:paraId="0DF3A44A" w14:textId="56F260AE" w:rsidR="001A6CFF" w:rsidRDefault="001A6CFF" w:rsidP="004C0DD7">
      <w:pPr>
        <w:spacing w:line="276" w:lineRule="auto"/>
        <w:jc w:val="both"/>
        <w:rPr>
          <w:rFonts w:ascii="Times New Roman" w:hAnsi="Times New Roman" w:cs="Times New Roman"/>
          <w:bCs/>
          <w:sz w:val="26"/>
          <w:szCs w:val="26"/>
        </w:rPr>
      </w:pPr>
    </w:p>
    <w:p w14:paraId="2B73DD16" w14:textId="16F561B9" w:rsidR="001A6CFF" w:rsidRDefault="001A6CFF" w:rsidP="004C0DD7">
      <w:pPr>
        <w:spacing w:line="276" w:lineRule="auto"/>
        <w:jc w:val="both"/>
        <w:rPr>
          <w:rFonts w:ascii="Times New Roman" w:hAnsi="Times New Roman" w:cs="Times New Roman"/>
          <w:bCs/>
          <w:sz w:val="26"/>
          <w:szCs w:val="26"/>
        </w:rPr>
      </w:pPr>
    </w:p>
    <w:p w14:paraId="5EB2A9AE" w14:textId="07247040" w:rsidR="001A6CFF" w:rsidRDefault="001A6CFF" w:rsidP="004C0DD7">
      <w:pPr>
        <w:spacing w:line="276" w:lineRule="auto"/>
        <w:jc w:val="both"/>
        <w:rPr>
          <w:rFonts w:ascii="Times New Roman" w:hAnsi="Times New Roman" w:cs="Times New Roman"/>
          <w:bCs/>
          <w:sz w:val="26"/>
          <w:szCs w:val="26"/>
        </w:rPr>
      </w:pPr>
    </w:p>
    <w:p w14:paraId="1BF2FA47" w14:textId="53784404" w:rsidR="001A6CFF" w:rsidRDefault="001A6CFF" w:rsidP="004C0DD7">
      <w:pPr>
        <w:spacing w:line="276" w:lineRule="auto"/>
        <w:jc w:val="both"/>
        <w:rPr>
          <w:rFonts w:ascii="Times New Roman" w:hAnsi="Times New Roman" w:cs="Times New Roman"/>
          <w:bCs/>
          <w:sz w:val="26"/>
          <w:szCs w:val="26"/>
        </w:rPr>
      </w:pPr>
    </w:p>
    <w:p w14:paraId="47D63F92" w14:textId="01519005" w:rsidR="001A6CFF" w:rsidRDefault="001A6CFF" w:rsidP="004C0DD7">
      <w:pPr>
        <w:spacing w:line="276" w:lineRule="auto"/>
        <w:jc w:val="both"/>
        <w:rPr>
          <w:rFonts w:ascii="Times New Roman" w:hAnsi="Times New Roman" w:cs="Times New Roman"/>
          <w:bCs/>
          <w:sz w:val="26"/>
          <w:szCs w:val="26"/>
        </w:rPr>
      </w:pPr>
    </w:p>
    <w:p w14:paraId="310ECA56" w14:textId="1F7519C4" w:rsidR="001A6CFF" w:rsidRDefault="001A6CFF" w:rsidP="004C0DD7">
      <w:pPr>
        <w:spacing w:line="276" w:lineRule="auto"/>
        <w:jc w:val="both"/>
        <w:rPr>
          <w:rFonts w:ascii="Times New Roman" w:hAnsi="Times New Roman" w:cs="Times New Roman"/>
          <w:bCs/>
          <w:sz w:val="26"/>
          <w:szCs w:val="26"/>
        </w:rPr>
      </w:pPr>
    </w:p>
    <w:p w14:paraId="6A6A2EFB" w14:textId="06995347" w:rsidR="001A6CFF" w:rsidRDefault="001A6CFF" w:rsidP="004C0DD7">
      <w:pPr>
        <w:spacing w:line="276" w:lineRule="auto"/>
        <w:jc w:val="both"/>
        <w:rPr>
          <w:rFonts w:ascii="Times New Roman" w:hAnsi="Times New Roman" w:cs="Times New Roman"/>
          <w:bCs/>
          <w:sz w:val="26"/>
          <w:szCs w:val="26"/>
        </w:rPr>
      </w:pPr>
    </w:p>
    <w:p w14:paraId="431C7ECB" w14:textId="37390DD5" w:rsidR="001A6CFF" w:rsidRDefault="001A6CFF" w:rsidP="004C0DD7">
      <w:pPr>
        <w:spacing w:line="276" w:lineRule="auto"/>
        <w:jc w:val="both"/>
        <w:rPr>
          <w:rFonts w:ascii="Times New Roman" w:hAnsi="Times New Roman" w:cs="Times New Roman"/>
          <w:bCs/>
          <w:sz w:val="26"/>
          <w:szCs w:val="26"/>
        </w:rPr>
      </w:pPr>
    </w:p>
    <w:p w14:paraId="22D48749" w14:textId="4E56CC5E" w:rsidR="001A6CFF" w:rsidRDefault="001A6CFF" w:rsidP="004C0DD7">
      <w:pPr>
        <w:spacing w:line="276" w:lineRule="auto"/>
        <w:jc w:val="both"/>
        <w:rPr>
          <w:rFonts w:ascii="Times New Roman" w:hAnsi="Times New Roman" w:cs="Times New Roman"/>
          <w:bCs/>
          <w:sz w:val="26"/>
          <w:szCs w:val="26"/>
        </w:rPr>
      </w:pPr>
    </w:p>
    <w:p w14:paraId="72EB0B9C" w14:textId="3E295B3B" w:rsidR="001A6CFF" w:rsidRDefault="001A6CFF" w:rsidP="004C0DD7">
      <w:pPr>
        <w:spacing w:line="276" w:lineRule="auto"/>
        <w:jc w:val="both"/>
        <w:rPr>
          <w:rFonts w:ascii="Times New Roman" w:hAnsi="Times New Roman" w:cs="Times New Roman"/>
          <w:bCs/>
          <w:sz w:val="26"/>
          <w:szCs w:val="26"/>
        </w:rPr>
      </w:pPr>
    </w:p>
    <w:p w14:paraId="539DAE24" w14:textId="632E6E66" w:rsidR="001A6CFF" w:rsidRDefault="001A6CFF" w:rsidP="004C0DD7">
      <w:pPr>
        <w:spacing w:line="276" w:lineRule="auto"/>
        <w:jc w:val="both"/>
        <w:rPr>
          <w:rFonts w:ascii="Times New Roman" w:hAnsi="Times New Roman" w:cs="Times New Roman"/>
          <w:bCs/>
          <w:sz w:val="26"/>
          <w:szCs w:val="26"/>
        </w:rPr>
      </w:pPr>
    </w:p>
    <w:p w14:paraId="074E184C" w14:textId="5A06DBE6" w:rsidR="001A6CFF" w:rsidRDefault="001A6CFF" w:rsidP="004C0DD7">
      <w:pPr>
        <w:spacing w:line="276" w:lineRule="auto"/>
        <w:jc w:val="both"/>
        <w:rPr>
          <w:rFonts w:ascii="Times New Roman" w:hAnsi="Times New Roman" w:cs="Times New Roman"/>
          <w:bCs/>
          <w:sz w:val="26"/>
          <w:szCs w:val="26"/>
        </w:rPr>
      </w:pPr>
    </w:p>
    <w:p w14:paraId="542EDA8C" w14:textId="24831E74" w:rsidR="001A6CFF" w:rsidRDefault="001A6CFF" w:rsidP="004C0DD7">
      <w:pPr>
        <w:spacing w:line="276" w:lineRule="auto"/>
        <w:jc w:val="both"/>
        <w:rPr>
          <w:rFonts w:ascii="Times New Roman" w:hAnsi="Times New Roman" w:cs="Times New Roman"/>
          <w:bCs/>
          <w:sz w:val="26"/>
          <w:szCs w:val="26"/>
        </w:rPr>
      </w:pPr>
    </w:p>
    <w:p w14:paraId="553409B4" w14:textId="486515C2" w:rsidR="001A6CFF" w:rsidRDefault="001A6CFF" w:rsidP="004C0DD7">
      <w:pPr>
        <w:spacing w:line="276" w:lineRule="auto"/>
        <w:jc w:val="both"/>
        <w:rPr>
          <w:rFonts w:ascii="Times New Roman" w:hAnsi="Times New Roman" w:cs="Times New Roman"/>
          <w:bCs/>
          <w:sz w:val="26"/>
          <w:szCs w:val="26"/>
        </w:rPr>
      </w:pPr>
    </w:p>
    <w:p w14:paraId="6900855F" w14:textId="54097BCE" w:rsidR="001A6CFF" w:rsidRDefault="001A6CFF" w:rsidP="004C0DD7">
      <w:pPr>
        <w:spacing w:line="276" w:lineRule="auto"/>
        <w:jc w:val="both"/>
        <w:rPr>
          <w:rFonts w:ascii="Times New Roman" w:hAnsi="Times New Roman" w:cs="Times New Roman"/>
          <w:bCs/>
          <w:sz w:val="26"/>
          <w:szCs w:val="26"/>
        </w:rPr>
      </w:pPr>
    </w:p>
    <w:p w14:paraId="0ADF7611" w14:textId="39C110B1" w:rsidR="001A6CFF" w:rsidRDefault="001A6CFF" w:rsidP="004C0DD7">
      <w:pPr>
        <w:spacing w:line="276" w:lineRule="auto"/>
        <w:jc w:val="both"/>
        <w:rPr>
          <w:rFonts w:ascii="Times New Roman" w:hAnsi="Times New Roman" w:cs="Times New Roman"/>
          <w:bCs/>
          <w:sz w:val="26"/>
          <w:szCs w:val="26"/>
        </w:rPr>
      </w:pPr>
    </w:p>
    <w:p w14:paraId="3EAA17B7" w14:textId="1E5C90EA" w:rsidR="001A6CFF" w:rsidRDefault="001A6CFF" w:rsidP="004C0DD7">
      <w:pPr>
        <w:spacing w:line="276" w:lineRule="auto"/>
        <w:jc w:val="both"/>
        <w:rPr>
          <w:rFonts w:ascii="Times New Roman" w:hAnsi="Times New Roman" w:cs="Times New Roman"/>
          <w:bCs/>
          <w:sz w:val="26"/>
          <w:szCs w:val="26"/>
        </w:rPr>
      </w:pPr>
    </w:p>
    <w:p w14:paraId="603014C8" w14:textId="2F9A2A34" w:rsidR="001A6CFF" w:rsidRDefault="001A6CFF" w:rsidP="004C0DD7">
      <w:pPr>
        <w:spacing w:line="276" w:lineRule="auto"/>
        <w:jc w:val="both"/>
        <w:rPr>
          <w:rFonts w:ascii="Times New Roman" w:hAnsi="Times New Roman" w:cs="Times New Roman"/>
          <w:bCs/>
          <w:sz w:val="26"/>
          <w:szCs w:val="26"/>
        </w:rPr>
      </w:pPr>
    </w:p>
    <w:p w14:paraId="4851D5CC" w14:textId="0683C2D6" w:rsidR="001A6CFF" w:rsidRDefault="001A6CFF" w:rsidP="004C0DD7">
      <w:pPr>
        <w:spacing w:line="276" w:lineRule="auto"/>
        <w:jc w:val="both"/>
        <w:rPr>
          <w:rFonts w:ascii="Times New Roman" w:hAnsi="Times New Roman" w:cs="Times New Roman"/>
          <w:bCs/>
          <w:sz w:val="26"/>
          <w:szCs w:val="26"/>
        </w:rPr>
      </w:pPr>
    </w:p>
    <w:p w14:paraId="07D64969" w14:textId="42CB076D" w:rsidR="001A6CFF" w:rsidRDefault="001A6CFF" w:rsidP="004C0DD7">
      <w:pPr>
        <w:spacing w:line="276" w:lineRule="auto"/>
        <w:jc w:val="both"/>
        <w:rPr>
          <w:rFonts w:ascii="Times New Roman" w:hAnsi="Times New Roman" w:cs="Times New Roman"/>
          <w:bCs/>
          <w:sz w:val="26"/>
          <w:szCs w:val="26"/>
        </w:rPr>
      </w:pPr>
    </w:p>
    <w:p w14:paraId="01E8C8FA" w14:textId="5A72D345" w:rsidR="001A6CFF" w:rsidRDefault="001A6CFF" w:rsidP="004C0DD7">
      <w:pPr>
        <w:spacing w:line="276" w:lineRule="auto"/>
        <w:jc w:val="both"/>
        <w:rPr>
          <w:rFonts w:ascii="Times New Roman" w:hAnsi="Times New Roman" w:cs="Times New Roman"/>
          <w:bCs/>
          <w:sz w:val="26"/>
          <w:szCs w:val="26"/>
        </w:rPr>
      </w:pPr>
    </w:p>
    <w:p w14:paraId="021FDD9B" w14:textId="1B853E21" w:rsidR="001A6CFF" w:rsidRDefault="001A6CFF" w:rsidP="004C0DD7">
      <w:pPr>
        <w:spacing w:line="276" w:lineRule="auto"/>
        <w:jc w:val="both"/>
        <w:rPr>
          <w:rFonts w:ascii="Times New Roman" w:hAnsi="Times New Roman" w:cs="Times New Roman"/>
          <w:bCs/>
          <w:sz w:val="26"/>
          <w:szCs w:val="26"/>
        </w:rPr>
      </w:pPr>
    </w:p>
    <w:p w14:paraId="61AD4205" w14:textId="4ECA95FA" w:rsidR="001A6CFF" w:rsidRDefault="001A6CFF" w:rsidP="004C0DD7">
      <w:pPr>
        <w:spacing w:line="276" w:lineRule="auto"/>
        <w:jc w:val="both"/>
        <w:rPr>
          <w:rFonts w:ascii="Times New Roman" w:hAnsi="Times New Roman" w:cs="Times New Roman"/>
          <w:bCs/>
          <w:sz w:val="26"/>
          <w:szCs w:val="26"/>
        </w:rPr>
      </w:pPr>
    </w:p>
    <w:p w14:paraId="4CE881B2" w14:textId="1F6E0BAC" w:rsidR="001A6CFF" w:rsidRDefault="001A6CFF" w:rsidP="004C0DD7">
      <w:pPr>
        <w:spacing w:line="276" w:lineRule="auto"/>
        <w:jc w:val="both"/>
        <w:rPr>
          <w:rFonts w:ascii="Times New Roman" w:hAnsi="Times New Roman" w:cs="Times New Roman"/>
          <w:bCs/>
          <w:sz w:val="26"/>
          <w:szCs w:val="26"/>
        </w:rPr>
      </w:pPr>
    </w:p>
    <w:p w14:paraId="51A9A461" w14:textId="77777777" w:rsidR="001A6CFF" w:rsidRPr="001A6CFF" w:rsidRDefault="001A6CFF" w:rsidP="001A6CFF">
      <w:pPr>
        <w:keepNext/>
        <w:widowControl/>
        <w:autoSpaceDE w:val="0"/>
        <w:autoSpaceDN w:val="0"/>
        <w:spacing w:line="276" w:lineRule="auto"/>
        <w:ind w:firstLine="709"/>
        <w:jc w:val="right"/>
        <w:outlineLvl w:val="0"/>
        <w:rPr>
          <w:rFonts w:ascii="Times New Roman" w:eastAsia="Times New Roman" w:hAnsi="Times New Roman" w:cs="Times New Roman"/>
          <w:b/>
          <w:bCs/>
          <w:color w:val="auto"/>
          <w:sz w:val="26"/>
          <w:szCs w:val="26"/>
          <w:lang w:bidi="ar-SA"/>
        </w:rPr>
      </w:pPr>
      <w:r w:rsidRPr="001A6CFF">
        <w:rPr>
          <w:rFonts w:ascii="Times New Roman" w:eastAsia="Times New Roman" w:hAnsi="Times New Roman" w:cs="Times New Roman"/>
          <w:b/>
          <w:bCs/>
          <w:color w:val="auto"/>
          <w:sz w:val="26"/>
          <w:szCs w:val="26"/>
          <w:lang w:bidi="ar-SA"/>
        </w:rPr>
        <w:lastRenderedPageBreak/>
        <w:t>Приложение 1</w:t>
      </w:r>
    </w:p>
    <w:p w14:paraId="7413FEB8" w14:textId="77777777" w:rsidR="001A6CFF" w:rsidRPr="001A6CFF" w:rsidRDefault="001A6CFF" w:rsidP="001A6CFF">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3E1FBEBF"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ОТЧЕТ</w:t>
      </w:r>
    </w:p>
    <w:p w14:paraId="62E5806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Студента ГАПОУ «Казанский политехнический колледж»</w:t>
      </w:r>
    </w:p>
    <w:p w14:paraId="197CA3A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Группа № МХК - ____</w:t>
      </w:r>
    </w:p>
    <w:p w14:paraId="5D9FE1A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59A10AFA"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Ф.И.О</w:t>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t>____________________________________________________________</w:t>
      </w:r>
    </w:p>
    <w:p w14:paraId="122EF8F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 результатах производственной практики по профессиональному модулю</w:t>
      </w:r>
    </w:p>
    <w:p w14:paraId="1300D164" w14:textId="6C8A82DB" w:rsidR="00320E42" w:rsidRPr="00320E42" w:rsidRDefault="001A6CFF"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sidR="00320E42">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sidR="00320E42">
        <w:rPr>
          <w:rFonts w:ascii="Times New Roman" w:eastAsia="Calibri" w:hAnsi="Times New Roman" w:cs="Times New Roman"/>
          <w:b/>
          <w:noProof/>
          <w:color w:val="auto"/>
          <w:sz w:val="26"/>
          <w:szCs w:val="26"/>
          <w:lang w:eastAsia="en-US" w:bidi="ar-SA"/>
        </w:rPr>
        <w:t>2</w:t>
      </w:r>
      <w:r w:rsidR="00320E42"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610151EE" w14:textId="216D9F34" w:rsidR="001A6CFF" w:rsidRPr="001A6CFF" w:rsidRDefault="001A6CFF" w:rsidP="00320E42">
      <w:pPr>
        <w:spacing w:line="276" w:lineRule="auto"/>
        <w:ind w:firstLine="709"/>
        <w:jc w:val="both"/>
        <w:rPr>
          <w:rFonts w:ascii="Times New Roman" w:eastAsia="Calibri" w:hAnsi="Times New Roman" w:cs="Times New Roman"/>
          <w:b/>
          <w:noProof/>
          <w:color w:val="auto"/>
          <w:sz w:val="26"/>
          <w:szCs w:val="26"/>
          <w:lang w:eastAsia="en-US" w:bidi="ar-SA"/>
        </w:rPr>
      </w:pP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4672AB9A" w14:textId="77777777" w:rsidTr="007C5EC1">
        <w:tc>
          <w:tcPr>
            <w:tcW w:w="9345" w:type="dxa"/>
          </w:tcPr>
          <w:p w14:paraId="0AB114AB"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B50F9CF" w14:textId="77777777" w:rsidTr="007C5EC1">
        <w:tc>
          <w:tcPr>
            <w:tcW w:w="9345" w:type="dxa"/>
          </w:tcPr>
          <w:p w14:paraId="382E17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0414121" w14:textId="77777777" w:rsidTr="007C5EC1">
        <w:tc>
          <w:tcPr>
            <w:tcW w:w="9345" w:type="dxa"/>
          </w:tcPr>
          <w:p w14:paraId="4C8C5F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5518F6E" w14:textId="77777777" w:rsidTr="007C5EC1">
        <w:tc>
          <w:tcPr>
            <w:tcW w:w="9345" w:type="dxa"/>
          </w:tcPr>
          <w:p w14:paraId="226C71A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019DFAC" w14:textId="77777777" w:rsidTr="007C5EC1">
        <w:tc>
          <w:tcPr>
            <w:tcW w:w="9345" w:type="dxa"/>
          </w:tcPr>
          <w:p w14:paraId="14F82E6E"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BEF883B" w14:textId="77777777" w:rsidTr="007C5EC1">
        <w:tc>
          <w:tcPr>
            <w:tcW w:w="9345" w:type="dxa"/>
          </w:tcPr>
          <w:p w14:paraId="4BA67551"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867E7BA" w14:textId="77777777" w:rsidTr="007C5EC1">
        <w:tc>
          <w:tcPr>
            <w:tcW w:w="9345" w:type="dxa"/>
          </w:tcPr>
          <w:p w14:paraId="3F4A172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6B7A44A" w14:textId="77777777" w:rsidTr="007C5EC1">
        <w:tc>
          <w:tcPr>
            <w:tcW w:w="9345" w:type="dxa"/>
          </w:tcPr>
          <w:p w14:paraId="65317DE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7E9716D" w14:textId="77777777" w:rsidTr="007C5EC1">
        <w:tc>
          <w:tcPr>
            <w:tcW w:w="9345" w:type="dxa"/>
          </w:tcPr>
          <w:p w14:paraId="3E268C84"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C19F04E" w14:textId="77777777" w:rsidTr="007C5EC1">
        <w:tc>
          <w:tcPr>
            <w:tcW w:w="9345" w:type="dxa"/>
          </w:tcPr>
          <w:p w14:paraId="01B15BC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8C5F58A" w14:textId="77777777" w:rsidTr="007C5EC1">
        <w:tc>
          <w:tcPr>
            <w:tcW w:w="9345" w:type="dxa"/>
          </w:tcPr>
          <w:p w14:paraId="5A24971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9382D6" w14:textId="77777777" w:rsidTr="007C5EC1">
        <w:tc>
          <w:tcPr>
            <w:tcW w:w="9345" w:type="dxa"/>
          </w:tcPr>
          <w:p w14:paraId="6D697AA8"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8D799D" w14:textId="77777777" w:rsidTr="007C5EC1">
        <w:tc>
          <w:tcPr>
            <w:tcW w:w="9345" w:type="dxa"/>
          </w:tcPr>
          <w:p w14:paraId="700EEC5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D5A5CC3" w14:textId="77777777" w:rsidTr="007C5EC1">
        <w:tc>
          <w:tcPr>
            <w:tcW w:w="9345" w:type="dxa"/>
          </w:tcPr>
          <w:p w14:paraId="597F2279"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1E1FDF5" w14:textId="77777777" w:rsidTr="007C5EC1">
        <w:tc>
          <w:tcPr>
            <w:tcW w:w="9345" w:type="dxa"/>
          </w:tcPr>
          <w:p w14:paraId="0EA598C2" w14:textId="77777777" w:rsidR="001A6CFF" w:rsidRPr="001A6CFF" w:rsidRDefault="001A6CFF" w:rsidP="001A6CFF">
            <w:pPr>
              <w:tabs>
                <w:tab w:val="left" w:pos="3606"/>
              </w:tabs>
              <w:spacing w:line="276" w:lineRule="auto"/>
              <w:ind w:firstLine="709"/>
              <w:jc w:val="both"/>
              <w:rPr>
                <w:color w:val="auto"/>
                <w:sz w:val="26"/>
                <w:szCs w:val="26"/>
              </w:rPr>
            </w:pPr>
          </w:p>
        </w:tc>
      </w:tr>
    </w:tbl>
    <w:p w14:paraId="55D84B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5CE157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__________________________</w:t>
      </w:r>
    </w:p>
    <w:p w14:paraId="2E19E85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студента)    </w:t>
      </w:r>
    </w:p>
    <w:p w14:paraId="32F447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5C3C5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w:t>
      </w:r>
    </w:p>
    <w:p w14:paraId="4D83435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  руководителя практики от предприятия</w:t>
      </w:r>
    </w:p>
    <w:p w14:paraId="3FBA94B4" w14:textId="77777777" w:rsidR="001A6CFF" w:rsidRPr="001A6CFF" w:rsidRDefault="001A6CFF" w:rsidP="001A6CFF">
      <w:pPr>
        <w:widowControl/>
        <w:tabs>
          <w:tab w:val="left" w:pos="3606"/>
        </w:tabs>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73E7972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F053B61"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61C3B669"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3E0AED17"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27F473E"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F9395C"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160BD14"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9EA43D" w14:textId="721A2DEC"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b/>
          <w:color w:val="auto"/>
          <w:sz w:val="26"/>
          <w:szCs w:val="26"/>
          <w:lang w:eastAsia="en-US" w:bidi="ar-SA"/>
        </w:rPr>
        <w:lastRenderedPageBreak/>
        <w:t>ХАРАКТЕРИСТИКА</w:t>
      </w:r>
    </w:p>
    <w:p w14:paraId="5F0F6F6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на студента ГАПОУ «Казанский политехнический колледж»</w:t>
      </w:r>
    </w:p>
    <w:p w14:paraId="6E30D76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Группа </w:t>
      </w:r>
      <w:r w:rsidRPr="001A6CFF">
        <w:rPr>
          <w:rFonts w:ascii="Times New Roman" w:eastAsia="Calibri" w:hAnsi="Times New Roman" w:cs="Times New Roman"/>
          <w:b/>
          <w:color w:val="auto"/>
          <w:sz w:val="26"/>
          <w:szCs w:val="26"/>
          <w:lang w:eastAsia="en-US" w:bidi="ar-SA"/>
        </w:rPr>
        <w:t>№ МХК -</w:t>
      </w:r>
      <w:r w:rsidRPr="001A6CFF">
        <w:rPr>
          <w:rFonts w:ascii="Times New Roman" w:eastAsia="Calibri" w:hAnsi="Times New Roman" w:cs="Times New Roman"/>
          <w:color w:val="auto"/>
          <w:sz w:val="26"/>
          <w:szCs w:val="26"/>
          <w:lang w:eastAsia="en-US" w:bidi="ar-SA"/>
        </w:rPr>
        <w:t>_______________________________________________</w:t>
      </w:r>
    </w:p>
    <w:p w14:paraId="62C5156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(Ф.И.О. студента)    </w:t>
      </w:r>
    </w:p>
    <w:p w14:paraId="3DD257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Специальность</w:t>
      </w:r>
      <w:r w:rsidRPr="001A6CFF">
        <w:rPr>
          <w:rFonts w:ascii="Times New Roman" w:eastAsia="Calibri" w:hAnsi="Times New Roman" w:cs="Times New Roman"/>
          <w:color w:val="auto"/>
          <w:sz w:val="26"/>
          <w:szCs w:val="26"/>
          <w:lang w:eastAsia="en-US" w:bidi="ar-SA"/>
        </w:rPr>
        <w:t xml:space="preserve">: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1742A4B"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58D1D31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 период производственной практики на (в)_____________________________</w:t>
      </w:r>
    </w:p>
    <w:p w14:paraId="049BEC4E" w14:textId="77777777" w:rsidR="001A6CFF" w:rsidRPr="001A6CFF" w:rsidRDefault="001A6CFF" w:rsidP="001A6CFF">
      <w:pPr>
        <w:widowControl/>
        <w:pBdr>
          <w:bottom w:val="single" w:sz="4" w:space="1" w:color="auto"/>
        </w:pBdr>
        <w:tabs>
          <w:tab w:val="left" w:pos="1640"/>
        </w:tabs>
        <w:spacing w:line="276" w:lineRule="auto"/>
        <w:ind w:firstLine="709"/>
        <w:jc w:val="both"/>
        <w:rPr>
          <w:rFonts w:ascii="Times New Roman" w:eastAsia="Calibri" w:hAnsi="Times New Roman" w:cs="Times New Roman"/>
          <w:color w:val="auto"/>
          <w:sz w:val="26"/>
          <w:szCs w:val="26"/>
          <w:u w:val="single"/>
          <w:lang w:eastAsia="en-US" w:bidi="ar-SA"/>
        </w:rPr>
      </w:pPr>
    </w:p>
    <w:p w14:paraId="6CC522B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(наименование предприятия, учреждения, организации)</w:t>
      </w:r>
    </w:p>
    <w:p w14:paraId="61D25B3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Фактически работал с </w:t>
      </w:r>
    </w:p>
    <w:p w14:paraId="5E0138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И выполнял следующие виды работ: </w:t>
      </w: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0FD730CC" w14:textId="77777777" w:rsidTr="007C5EC1">
        <w:tc>
          <w:tcPr>
            <w:tcW w:w="9345" w:type="dxa"/>
          </w:tcPr>
          <w:p w14:paraId="6FF4727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C920D3" w14:textId="77777777" w:rsidTr="007C5EC1">
        <w:tc>
          <w:tcPr>
            <w:tcW w:w="9345" w:type="dxa"/>
          </w:tcPr>
          <w:p w14:paraId="4D77AA32"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CB358B7" w14:textId="77777777" w:rsidTr="007C5EC1">
        <w:tc>
          <w:tcPr>
            <w:tcW w:w="9345" w:type="dxa"/>
          </w:tcPr>
          <w:p w14:paraId="78FCFE4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3AD744" w14:textId="77777777" w:rsidTr="007C5EC1">
        <w:tc>
          <w:tcPr>
            <w:tcW w:w="9345" w:type="dxa"/>
          </w:tcPr>
          <w:p w14:paraId="275F1F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D4D2ED9" w14:textId="77777777" w:rsidTr="007C5EC1">
        <w:tc>
          <w:tcPr>
            <w:tcW w:w="9345" w:type="dxa"/>
          </w:tcPr>
          <w:p w14:paraId="7760F2B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9DC25D7" w14:textId="77777777" w:rsidTr="007C5EC1">
        <w:tc>
          <w:tcPr>
            <w:tcW w:w="9345" w:type="dxa"/>
          </w:tcPr>
          <w:p w14:paraId="750B342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A8857DD" w14:textId="77777777" w:rsidTr="007C5EC1">
        <w:tc>
          <w:tcPr>
            <w:tcW w:w="9345" w:type="dxa"/>
          </w:tcPr>
          <w:p w14:paraId="1DA47E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312CD59" w14:textId="77777777" w:rsidTr="007C5EC1">
        <w:tc>
          <w:tcPr>
            <w:tcW w:w="9345" w:type="dxa"/>
          </w:tcPr>
          <w:p w14:paraId="6B9F8DE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7BE2D07" w14:textId="77777777" w:rsidTr="007C5EC1">
        <w:tc>
          <w:tcPr>
            <w:tcW w:w="9345" w:type="dxa"/>
          </w:tcPr>
          <w:p w14:paraId="635CBCA7"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EC5E42" w14:textId="77777777" w:rsidTr="007C5EC1">
        <w:tc>
          <w:tcPr>
            <w:tcW w:w="9345" w:type="dxa"/>
          </w:tcPr>
          <w:p w14:paraId="55D267FE"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46B404F" w14:textId="77777777" w:rsidTr="007C5EC1">
        <w:tc>
          <w:tcPr>
            <w:tcW w:w="9345" w:type="dxa"/>
          </w:tcPr>
          <w:p w14:paraId="1DE8BB6F"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7D4B1963" w14:textId="77777777" w:rsidTr="007C5EC1">
        <w:tc>
          <w:tcPr>
            <w:tcW w:w="9345" w:type="dxa"/>
          </w:tcPr>
          <w:p w14:paraId="218EC5E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F037AED" w14:textId="77777777" w:rsidTr="007C5EC1">
        <w:tc>
          <w:tcPr>
            <w:tcW w:w="9345" w:type="dxa"/>
          </w:tcPr>
          <w:p w14:paraId="4519EF70"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D74700" w14:textId="77777777" w:rsidTr="007C5EC1">
        <w:tc>
          <w:tcPr>
            <w:tcW w:w="9345" w:type="dxa"/>
          </w:tcPr>
          <w:p w14:paraId="138F846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400D257B" w14:textId="77777777" w:rsidTr="007C5EC1">
        <w:tc>
          <w:tcPr>
            <w:tcW w:w="9345" w:type="dxa"/>
          </w:tcPr>
          <w:p w14:paraId="74CB8DD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33A31D6C" w14:textId="77777777" w:rsidTr="007C5EC1">
        <w:tc>
          <w:tcPr>
            <w:tcW w:w="9345" w:type="dxa"/>
          </w:tcPr>
          <w:p w14:paraId="5363B853" w14:textId="77777777" w:rsidR="001A6CFF" w:rsidRPr="001A6CFF" w:rsidRDefault="001A6CFF" w:rsidP="001A6CFF">
            <w:pPr>
              <w:spacing w:line="276" w:lineRule="auto"/>
              <w:ind w:firstLine="709"/>
              <w:jc w:val="both"/>
              <w:rPr>
                <w:rFonts w:eastAsia="Calibri"/>
                <w:color w:val="auto"/>
                <w:sz w:val="26"/>
                <w:szCs w:val="26"/>
              </w:rPr>
            </w:pPr>
          </w:p>
        </w:tc>
      </w:tr>
    </w:tbl>
    <w:p w14:paraId="13AC86D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Трудовая дисциплина_______________________________________________</w:t>
      </w:r>
    </w:p>
    <w:p w14:paraId="5CBD87F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E16393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 время прохождения практики овладел следующими общими компетенциями:</w:t>
      </w:r>
    </w:p>
    <w:p w14:paraId="659CEF8E"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p>
    <w:tbl>
      <w:tblPr>
        <w:tblStyle w:val="2f2"/>
        <w:tblW w:w="0" w:type="auto"/>
        <w:tblLook w:val="04A0" w:firstRow="1" w:lastRow="0" w:firstColumn="1" w:lastColumn="0" w:noHBand="0" w:noVBand="1"/>
      </w:tblPr>
      <w:tblGrid>
        <w:gridCol w:w="911"/>
        <w:gridCol w:w="6075"/>
        <w:gridCol w:w="2353"/>
      </w:tblGrid>
      <w:tr w:rsidR="001A6CFF" w:rsidRPr="001A6CFF" w14:paraId="581553FA" w14:textId="77777777" w:rsidTr="00320E42">
        <w:trPr>
          <w:trHeight w:val="481"/>
        </w:trPr>
        <w:tc>
          <w:tcPr>
            <w:tcW w:w="911" w:type="dxa"/>
          </w:tcPr>
          <w:p w14:paraId="509F0402" w14:textId="77777777" w:rsidR="001A6CFF" w:rsidRPr="001A6CFF" w:rsidRDefault="001A6CFF" w:rsidP="001A6CFF">
            <w:pPr>
              <w:spacing w:line="276" w:lineRule="auto"/>
              <w:jc w:val="both"/>
              <w:rPr>
                <w:rFonts w:eastAsia="Calibri"/>
                <w:color w:val="auto"/>
                <w:sz w:val="26"/>
                <w:szCs w:val="26"/>
              </w:rPr>
            </w:pPr>
            <w:r w:rsidRPr="001A6CFF">
              <w:rPr>
                <w:rFonts w:eastAsia="Calibri"/>
                <w:color w:val="auto"/>
                <w:sz w:val="26"/>
                <w:szCs w:val="26"/>
              </w:rPr>
              <w:t>№ ОК</w:t>
            </w:r>
          </w:p>
        </w:tc>
        <w:tc>
          <w:tcPr>
            <w:tcW w:w="6075" w:type="dxa"/>
          </w:tcPr>
          <w:p w14:paraId="7F69B05E"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Общие компетенции</w:t>
            </w:r>
          </w:p>
        </w:tc>
        <w:tc>
          <w:tcPr>
            <w:tcW w:w="2353" w:type="dxa"/>
          </w:tcPr>
          <w:p w14:paraId="149FF8B7"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Освоенность</w:t>
            </w:r>
          </w:p>
        </w:tc>
      </w:tr>
      <w:tr w:rsidR="001A6CFF" w:rsidRPr="001A6CFF" w14:paraId="1AD11543" w14:textId="77777777" w:rsidTr="00320E42">
        <w:tc>
          <w:tcPr>
            <w:tcW w:w="911" w:type="dxa"/>
          </w:tcPr>
          <w:p w14:paraId="01046DD6"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2.</w:t>
            </w:r>
          </w:p>
          <w:p w14:paraId="21F648F1" w14:textId="77777777" w:rsidR="001A6CFF" w:rsidRPr="001A6CFF" w:rsidRDefault="001A6CFF" w:rsidP="001A6CFF">
            <w:pPr>
              <w:suppressAutoHyphens/>
              <w:spacing w:line="276" w:lineRule="auto"/>
              <w:ind w:firstLine="709"/>
              <w:jc w:val="both"/>
              <w:rPr>
                <w:rFonts w:eastAsia="Calibri"/>
                <w:color w:val="auto"/>
                <w:sz w:val="26"/>
                <w:szCs w:val="26"/>
              </w:rPr>
            </w:pPr>
          </w:p>
        </w:tc>
        <w:tc>
          <w:tcPr>
            <w:tcW w:w="6075" w:type="dxa"/>
          </w:tcPr>
          <w:p w14:paraId="005900C0"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353" w:type="dxa"/>
          </w:tcPr>
          <w:p w14:paraId="717E716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1D08C703" w14:textId="77777777" w:rsidTr="00320E42">
        <w:tc>
          <w:tcPr>
            <w:tcW w:w="911" w:type="dxa"/>
          </w:tcPr>
          <w:p w14:paraId="62296243"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3.</w:t>
            </w:r>
          </w:p>
        </w:tc>
        <w:tc>
          <w:tcPr>
            <w:tcW w:w="6075" w:type="dxa"/>
          </w:tcPr>
          <w:p w14:paraId="68AB83A5"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Принимать решения в стандартных и нестандартных ситуациях и нести за них ответственность</w:t>
            </w:r>
          </w:p>
        </w:tc>
        <w:tc>
          <w:tcPr>
            <w:tcW w:w="2353" w:type="dxa"/>
          </w:tcPr>
          <w:p w14:paraId="16E652F2"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9E88604" w14:textId="77777777" w:rsidTr="00320E42">
        <w:tc>
          <w:tcPr>
            <w:tcW w:w="911" w:type="dxa"/>
          </w:tcPr>
          <w:p w14:paraId="74C7814C"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4.</w:t>
            </w:r>
          </w:p>
        </w:tc>
        <w:tc>
          <w:tcPr>
            <w:tcW w:w="6075" w:type="dxa"/>
          </w:tcPr>
          <w:p w14:paraId="24B83E31"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353" w:type="dxa"/>
          </w:tcPr>
          <w:p w14:paraId="4B36A1C3"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EB41728" w14:textId="77777777" w:rsidTr="00320E42">
        <w:tc>
          <w:tcPr>
            <w:tcW w:w="911" w:type="dxa"/>
          </w:tcPr>
          <w:p w14:paraId="386A0891"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5.</w:t>
            </w:r>
          </w:p>
        </w:tc>
        <w:tc>
          <w:tcPr>
            <w:tcW w:w="6075" w:type="dxa"/>
          </w:tcPr>
          <w:p w14:paraId="56D77698"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Использовать информационно-коммуникационные технологии в профессиональной деятельности</w:t>
            </w:r>
          </w:p>
        </w:tc>
        <w:tc>
          <w:tcPr>
            <w:tcW w:w="2353" w:type="dxa"/>
          </w:tcPr>
          <w:p w14:paraId="22ED8FD8" w14:textId="77777777" w:rsidR="001A6CFF" w:rsidRPr="001A6CFF" w:rsidRDefault="001A6CFF" w:rsidP="001A6CFF">
            <w:pPr>
              <w:spacing w:line="276" w:lineRule="auto"/>
              <w:ind w:firstLine="709"/>
              <w:jc w:val="both"/>
              <w:rPr>
                <w:rFonts w:eastAsia="Calibri"/>
                <w:color w:val="auto"/>
                <w:sz w:val="26"/>
                <w:szCs w:val="26"/>
              </w:rPr>
            </w:pPr>
          </w:p>
        </w:tc>
      </w:tr>
      <w:tr w:rsidR="00320E42" w:rsidRPr="001A6CFF" w14:paraId="3F2F82D7" w14:textId="77777777" w:rsidTr="005C6BB4">
        <w:tc>
          <w:tcPr>
            <w:tcW w:w="911" w:type="dxa"/>
          </w:tcPr>
          <w:p w14:paraId="59448CA0" w14:textId="6140E465"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6.</w:t>
            </w:r>
          </w:p>
        </w:tc>
        <w:tc>
          <w:tcPr>
            <w:tcW w:w="6075" w:type="dxa"/>
            <w:tcBorders>
              <w:top w:val="single" w:sz="4" w:space="0" w:color="auto"/>
              <w:left w:val="single" w:sz="4" w:space="0" w:color="auto"/>
              <w:bottom w:val="single" w:sz="4" w:space="0" w:color="auto"/>
              <w:right w:val="single" w:sz="4" w:space="0" w:color="auto"/>
            </w:tcBorders>
          </w:tcPr>
          <w:p w14:paraId="35D3B150" w14:textId="4E9FBDCB"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Работать в коллек-тиве и команде, эффек-тивно общаться с колле-гами, руководством, пот-ребителями.</w:t>
            </w:r>
          </w:p>
        </w:tc>
        <w:tc>
          <w:tcPr>
            <w:tcW w:w="2353" w:type="dxa"/>
          </w:tcPr>
          <w:p w14:paraId="1546261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BA99D19" w14:textId="77777777" w:rsidTr="005C6BB4">
        <w:tc>
          <w:tcPr>
            <w:tcW w:w="911" w:type="dxa"/>
          </w:tcPr>
          <w:p w14:paraId="0DF536E1" w14:textId="642FF7A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7.</w:t>
            </w:r>
          </w:p>
        </w:tc>
        <w:tc>
          <w:tcPr>
            <w:tcW w:w="6075" w:type="dxa"/>
            <w:tcBorders>
              <w:top w:val="single" w:sz="4" w:space="0" w:color="auto"/>
              <w:left w:val="single" w:sz="4" w:space="0" w:color="auto"/>
              <w:bottom w:val="single" w:sz="4" w:space="0" w:color="auto"/>
              <w:right w:val="single" w:sz="4" w:space="0" w:color="auto"/>
            </w:tcBorders>
          </w:tcPr>
          <w:p w14:paraId="134701A6" w14:textId="233FDDE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Брать на себя ответственность за работу членов команды (подо-печных), результат выпол-нения заданий.</w:t>
            </w:r>
          </w:p>
        </w:tc>
        <w:tc>
          <w:tcPr>
            <w:tcW w:w="2353" w:type="dxa"/>
          </w:tcPr>
          <w:p w14:paraId="261701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4F438EE" w14:textId="77777777" w:rsidTr="005C6BB4">
        <w:tc>
          <w:tcPr>
            <w:tcW w:w="911" w:type="dxa"/>
          </w:tcPr>
          <w:p w14:paraId="10328DB3" w14:textId="6328D287"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8.</w:t>
            </w:r>
          </w:p>
        </w:tc>
        <w:tc>
          <w:tcPr>
            <w:tcW w:w="6075" w:type="dxa"/>
            <w:tcBorders>
              <w:top w:val="single" w:sz="4" w:space="0" w:color="auto"/>
              <w:left w:val="single" w:sz="4" w:space="0" w:color="auto"/>
              <w:bottom w:val="single" w:sz="4" w:space="0" w:color="auto"/>
              <w:right w:val="single" w:sz="4" w:space="0" w:color="auto"/>
            </w:tcBorders>
          </w:tcPr>
          <w:p w14:paraId="7E72BDB4" w14:textId="3CAD65D8"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353" w:type="dxa"/>
          </w:tcPr>
          <w:p w14:paraId="12E48CA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44748D7" w14:textId="77777777" w:rsidTr="005C6BB4">
        <w:tc>
          <w:tcPr>
            <w:tcW w:w="911" w:type="dxa"/>
          </w:tcPr>
          <w:p w14:paraId="53406A25" w14:textId="6D6A5F5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9.</w:t>
            </w:r>
          </w:p>
        </w:tc>
        <w:tc>
          <w:tcPr>
            <w:tcW w:w="6075" w:type="dxa"/>
            <w:tcBorders>
              <w:top w:val="single" w:sz="4" w:space="0" w:color="auto"/>
              <w:left w:val="single" w:sz="4" w:space="0" w:color="auto"/>
              <w:bottom w:val="single" w:sz="4" w:space="0" w:color="auto"/>
              <w:right w:val="single" w:sz="4" w:space="0" w:color="auto"/>
            </w:tcBorders>
          </w:tcPr>
          <w:p w14:paraId="6934FE48" w14:textId="3AF1E85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Ориентироваться в условиях частой смены технологий в профессио-нальной деятельности.</w:t>
            </w:r>
          </w:p>
        </w:tc>
        <w:tc>
          <w:tcPr>
            <w:tcW w:w="2353" w:type="dxa"/>
          </w:tcPr>
          <w:p w14:paraId="310BFF20" w14:textId="77777777" w:rsidR="00320E42" w:rsidRPr="001A6CFF" w:rsidRDefault="00320E42" w:rsidP="00320E42">
            <w:pPr>
              <w:spacing w:line="276" w:lineRule="auto"/>
              <w:ind w:firstLine="709"/>
              <w:jc w:val="both"/>
              <w:rPr>
                <w:rFonts w:eastAsia="Calibri"/>
                <w:color w:val="auto"/>
                <w:sz w:val="26"/>
                <w:szCs w:val="26"/>
              </w:rPr>
            </w:pPr>
          </w:p>
        </w:tc>
      </w:tr>
    </w:tbl>
    <w:p w14:paraId="2DE90A2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379C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074859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213624F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предприятия_________________            ______________________</w:t>
      </w:r>
    </w:p>
    <w:p w14:paraId="3533C34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Подпись                 (Ф.И.О.)                                                      </w:t>
      </w:r>
    </w:p>
    <w:p w14:paraId="1DD8896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171C679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колледжа_________________            ______________________</w:t>
      </w:r>
    </w:p>
    <w:p w14:paraId="37BE317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167D865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898849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E23506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6BD1289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20EC4CE" w14:textId="3F236F1D" w:rsidR="001A6CFF" w:rsidRDefault="001A6CFF" w:rsidP="001A6CFF">
      <w:pPr>
        <w:widowControl/>
        <w:spacing w:line="276" w:lineRule="auto"/>
        <w:jc w:val="both"/>
        <w:rPr>
          <w:rFonts w:ascii="Times New Roman" w:eastAsia="Calibri" w:hAnsi="Times New Roman" w:cs="Times New Roman"/>
          <w:color w:val="auto"/>
          <w:sz w:val="26"/>
          <w:szCs w:val="26"/>
          <w:lang w:eastAsia="en-US" w:bidi="ar-SA"/>
        </w:rPr>
      </w:pPr>
    </w:p>
    <w:p w14:paraId="4D6A7603" w14:textId="083E4010"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572C59A9" w14:textId="5B789CE8"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3D285B6E" w14:textId="50485B0F"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02DA2EF6" w14:textId="0748450C"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7A8DA13E" w14:textId="266FCE16"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2A41F564" w14:textId="77777777" w:rsidR="00320E42" w:rsidRPr="001A6CFF"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1BA0E33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Аттестационный лист по производственной практике</w:t>
      </w:r>
    </w:p>
    <w:p w14:paraId="063A4AD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D2F584"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2840896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EE52271"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 ___________________________________________________________</w:t>
      </w:r>
    </w:p>
    <w:p w14:paraId="47672EF4" w14:textId="219222C4"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color w:val="auto"/>
          <w:sz w:val="26"/>
          <w:szCs w:val="26"/>
          <w:lang w:eastAsia="en-US" w:bidi="ar-SA"/>
        </w:rPr>
        <w:t xml:space="preserve">Группы </w:t>
      </w:r>
      <w:r w:rsidRPr="001A6CFF">
        <w:rPr>
          <w:rFonts w:ascii="Times New Roman" w:eastAsia="Calibri" w:hAnsi="Times New Roman" w:cs="Times New Roman"/>
          <w:color w:val="auto"/>
          <w:sz w:val="26"/>
          <w:szCs w:val="26"/>
          <w:u w:val="single"/>
          <w:lang w:eastAsia="en-US" w:bidi="ar-SA"/>
        </w:rPr>
        <w:t xml:space="preserve">№ МХК- </w:t>
      </w:r>
    </w:p>
    <w:p w14:paraId="5C8121A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Место проведения___________________________________________________</w:t>
      </w:r>
    </w:p>
    <w:p w14:paraId="60F5DE4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Время проведение практики</w:t>
      </w:r>
    </w:p>
    <w:p w14:paraId="535D7AB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Виды, объем и качество работ, выполненных обучающимся во время практики: </w:t>
      </w:r>
    </w:p>
    <w:p w14:paraId="4438F93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438" w:type="dxa"/>
        <w:tblInd w:w="-691" w:type="dxa"/>
        <w:tblLook w:val="04A0" w:firstRow="1" w:lastRow="0" w:firstColumn="1" w:lastColumn="0" w:noHBand="0" w:noVBand="1"/>
      </w:tblPr>
      <w:tblGrid>
        <w:gridCol w:w="1219"/>
        <w:gridCol w:w="7470"/>
        <w:gridCol w:w="1749"/>
      </w:tblGrid>
      <w:tr w:rsidR="001A6CFF" w:rsidRPr="001A6CFF" w14:paraId="6B089B43" w14:textId="77777777" w:rsidTr="00320E42">
        <w:tc>
          <w:tcPr>
            <w:tcW w:w="1219" w:type="dxa"/>
          </w:tcPr>
          <w:p w14:paraId="58BEC605"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w:t>
            </w:r>
          </w:p>
        </w:tc>
        <w:tc>
          <w:tcPr>
            <w:tcW w:w="7470" w:type="dxa"/>
          </w:tcPr>
          <w:p w14:paraId="29BF8961"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Вид работ</w:t>
            </w:r>
          </w:p>
        </w:tc>
        <w:tc>
          <w:tcPr>
            <w:tcW w:w="1749" w:type="dxa"/>
          </w:tcPr>
          <w:p w14:paraId="340626BB"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Оценка</w:t>
            </w:r>
          </w:p>
        </w:tc>
      </w:tr>
      <w:tr w:rsidR="00320E42" w:rsidRPr="001A6CFF" w14:paraId="352B7519" w14:textId="77777777" w:rsidTr="00320E42">
        <w:tc>
          <w:tcPr>
            <w:tcW w:w="1219" w:type="dxa"/>
          </w:tcPr>
          <w:p w14:paraId="4439568C"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6BA006A" w14:textId="6FE5ACB3" w:rsidR="00320E42" w:rsidRPr="001A6CFF" w:rsidRDefault="00320E42" w:rsidP="00320E42">
            <w:pPr>
              <w:spacing w:line="276" w:lineRule="auto"/>
              <w:jc w:val="both"/>
              <w:rPr>
                <w:bCs/>
                <w:color w:val="auto"/>
                <w:sz w:val="26"/>
                <w:szCs w:val="26"/>
              </w:rPr>
            </w:pPr>
            <w:r w:rsidRPr="00BA2B1B">
              <w:rPr>
                <w:bCs/>
                <w:sz w:val="26"/>
                <w:szCs w:val="26"/>
              </w:rPr>
              <w:t>Ознакомление с предприятием, с рабочим местом. Вводный инструктаж. Изучение норм и требований безопасности труда, электробезопасности и пожарной безопасности  при ремонте холодильного оборудования; Работа с технической документацией</w:t>
            </w:r>
          </w:p>
        </w:tc>
        <w:tc>
          <w:tcPr>
            <w:tcW w:w="1749" w:type="dxa"/>
          </w:tcPr>
          <w:p w14:paraId="08AECE4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68260A" w14:textId="77777777" w:rsidTr="00320E42">
        <w:tc>
          <w:tcPr>
            <w:tcW w:w="1219" w:type="dxa"/>
          </w:tcPr>
          <w:p w14:paraId="5F37FF9F"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FD0ABF6" w14:textId="77777777" w:rsidR="00320E42" w:rsidRPr="00BA2B1B" w:rsidRDefault="00320E42" w:rsidP="00320E42">
            <w:pPr>
              <w:jc w:val="both"/>
              <w:rPr>
                <w:bCs/>
                <w:sz w:val="26"/>
                <w:szCs w:val="26"/>
              </w:rPr>
            </w:pPr>
            <w:r w:rsidRPr="00BA2B1B">
              <w:rPr>
                <w:bCs/>
                <w:sz w:val="26"/>
                <w:szCs w:val="26"/>
              </w:rPr>
              <w:t>Изучение показателей надежности и способы повышения надежности холодильного оборудования;</w:t>
            </w:r>
          </w:p>
          <w:p w14:paraId="025651CE" w14:textId="2361BA69" w:rsidR="00320E42" w:rsidRPr="001A6CFF" w:rsidRDefault="00320E42" w:rsidP="00320E42">
            <w:pPr>
              <w:spacing w:line="276" w:lineRule="auto"/>
              <w:jc w:val="both"/>
              <w:rPr>
                <w:bCs/>
                <w:color w:val="auto"/>
                <w:sz w:val="26"/>
                <w:szCs w:val="26"/>
              </w:rPr>
            </w:pPr>
            <w:r w:rsidRPr="00BA2B1B">
              <w:rPr>
                <w:bCs/>
                <w:sz w:val="26"/>
                <w:szCs w:val="26"/>
              </w:rPr>
              <w:t>Изучение видов износа холодильного оборудования;</w:t>
            </w:r>
          </w:p>
        </w:tc>
        <w:tc>
          <w:tcPr>
            <w:tcW w:w="1749" w:type="dxa"/>
          </w:tcPr>
          <w:p w14:paraId="448CF3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3D6A1E6" w14:textId="77777777" w:rsidTr="00320E42">
        <w:tc>
          <w:tcPr>
            <w:tcW w:w="1219" w:type="dxa"/>
          </w:tcPr>
          <w:p w14:paraId="2C8838D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4A680D" w14:textId="77777777" w:rsidR="00320E42" w:rsidRPr="00BA2B1B" w:rsidRDefault="00320E42" w:rsidP="00320E42">
            <w:pPr>
              <w:jc w:val="both"/>
              <w:rPr>
                <w:bCs/>
                <w:sz w:val="26"/>
                <w:szCs w:val="26"/>
              </w:rPr>
            </w:pPr>
            <w:r w:rsidRPr="00BA2B1B">
              <w:rPr>
                <w:bCs/>
                <w:sz w:val="26"/>
                <w:szCs w:val="26"/>
              </w:rPr>
              <w:t>Изучение видов износа холодильного оборудования;</w:t>
            </w:r>
          </w:p>
          <w:p w14:paraId="00FA00B4" w14:textId="3886978F" w:rsidR="00320E42" w:rsidRPr="001A6CFF" w:rsidRDefault="00320E42" w:rsidP="00320E42">
            <w:pPr>
              <w:spacing w:line="276" w:lineRule="auto"/>
              <w:jc w:val="both"/>
              <w:rPr>
                <w:bCs/>
                <w:color w:val="auto"/>
                <w:sz w:val="26"/>
                <w:szCs w:val="26"/>
              </w:rPr>
            </w:pPr>
            <w:r w:rsidRPr="00BA2B1B">
              <w:rPr>
                <w:bCs/>
                <w:sz w:val="26"/>
                <w:szCs w:val="26"/>
              </w:rPr>
              <w:t>Изучение методов определения износа холодильного оборудования</w:t>
            </w:r>
          </w:p>
        </w:tc>
        <w:tc>
          <w:tcPr>
            <w:tcW w:w="1749" w:type="dxa"/>
          </w:tcPr>
          <w:p w14:paraId="11F9B66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E56BEB4" w14:textId="77777777" w:rsidTr="00320E42">
        <w:tc>
          <w:tcPr>
            <w:tcW w:w="1219" w:type="dxa"/>
          </w:tcPr>
          <w:p w14:paraId="4C0DC0C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59E0D8F" w14:textId="77777777" w:rsidR="00320E42" w:rsidRPr="00BA2B1B" w:rsidRDefault="00320E42" w:rsidP="00320E42">
            <w:pPr>
              <w:jc w:val="both"/>
              <w:rPr>
                <w:bCs/>
                <w:sz w:val="26"/>
                <w:szCs w:val="26"/>
              </w:rPr>
            </w:pPr>
            <w:r w:rsidRPr="00BA2B1B">
              <w:rPr>
                <w:bCs/>
                <w:sz w:val="26"/>
                <w:szCs w:val="26"/>
              </w:rPr>
              <w:t>Изучение способов предупреждения преждевременного износа оборудования;</w:t>
            </w:r>
          </w:p>
          <w:p w14:paraId="46AA11D6" w14:textId="4B7B2A86" w:rsidR="00320E42" w:rsidRPr="001A6CFF" w:rsidRDefault="00320E42" w:rsidP="00320E42">
            <w:pPr>
              <w:spacing w:line="276" w:lineRule="auto"/>
              <w:jc w:val="both"/>
              <w:rPr>
                <w:bCs/>
                <w:color w:val="auto"/>
                <w:sz w:val="26"/>
                <w:szCs w:val="26"/>
              </w:rPr>
            </w:pPr>
            <w:r w:rsidRPr="00BA2B1B">
              <w:rPr>
                <w:bCs/>
                <w:sz w:val="26"/>
                <w:szCs w:val="26"/>
              </w:rPr>
              <w:t>Изучение способов и методов организации ремонтных работ;</w:t>
            </w:r>
          </w:p>
        </w:tc>
        <w:tc>
          <w:tcPr>
            <w:tcW w:w="1749" w:type="dxa"/>
          </w:tcPr>
          <w:p w14:paraId="057B181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5D94E99" w14:textId="77777777" w:rsidTr="00320E42">
        <w:tc>
          <w:tcPr>
            <w:tcW w:w="1219" w:type="dxa"/>
          </w:tcPr>
          <w:p w14:paraId="40DEF5A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4481ED17" w14:textId="60E7B293" w:rsidR="00320E42" w:rsidRPr="001A6CFF" w:rsidRDefault="00320E42" w:rsidP="00320E42">
            <w:pPr>
              <w:spacing w:line="276" w:lineRule="auto"/>
              <w:jc w:val="both"/>
              <w:rPr>
                <w:bCs/>
                <w:color w:val="auto"/>
                <w:sz w:val="26"/>
                <w:szCs w:val="26"/>
              </w:rPr>
            </w:pPr>
            <w:r w:rsidRPr="00BA2B1B">
              <w:rPr>
                <w:bCs/>
                <w:sz w:val="26"/>
                <w:szCs w:val="26"/>
              </w:rPr>
              <w:t>Система планово-предупредительного ремонта холодильного оборудования в компрессорном цехе;</w:t>
            </w:r>
          </w:p>
        </w:tc>
        <w:tc>
          <w:tcPr>
            <w:tcW w:w="1749" w:type="dxa"/>
          </w:tcPr>
          <w:p w14:paraId="47716FC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1F6361B" w14:textId="77777777" w:rsidTr="00320E42">
        <w:tc>
          <w:tcPr>
            <w:tcW w:w="1219" w:type="dxa"/>
          </w:tcPr>
          <w:p w14:paraId="5CA93DB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B1722A" w14:textId="1745D225" w:rsidR="00320E42" w:rsidRPr="001A6CFF" w:rsidRDefault="00320E42" w:rsidP="00320E42">
            <w:pPr>
              <w:spacing w:line="276" w:lineRule="auto"/>
              <w:jc w:val="both"/>
              <w:rPr>
                <w:bCs/>
                <w:color w:val="auto"/>
                <w:sz w:val="26"/>
                <w:szCs w:val="26"/>
              </w:rPr>
            </w:pPr>
            <w:r w:rsidRPr="00BA2B1B">
              <w:rPr>
                <w:bCs/>
                <w:sz w:val="26"/>
                <w:szCs w:val="26"/>
              </w:rPr>
              <w:t>Изучение методов ремонта изношенных деталей;</w:t>
            </w:r>
          </w:p>
        </w:tc>
        <w:tc>
          <w:tcPr>
            <w:tcW w:w="1749" w:type="dxa"/>
          </w:tcPr>
          <w:p w14:paraId="2975A9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4AECFF" w14:textId="77777777" w:rsidTr="00320E42">
        <w:tc>
          <w:tcPr>
            <w:tcW w:w="1219" w:type="dxa"/>
          </w:tcPr>
          <w:p w14:paraId="7D865FE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71A26AB" w14:textId="28925202" w:rsidR="00320E42" w:rsidRPr="001A6CFF" w:rsidRDefault="00320E42" w:rsidP="00320E42">
            <w:pPr>
              <w:spacing w:line="276" w:lineRule="auto"/>
              <w:jc w:val="both"/>
              <w:rPr>
                <w:bCs/>
                <w:color w:val="auto"/>
                <w:sz w:val="26"/>
                <w:szCs w:val="26"/>
              </w:rPr>
            </w:pPr>
            <w:r w:rsidRPr="00BA2B1B">
              <w:rPr>
                <w:bCs/>
                <w:sz w:val="26"/>
                <w:szCs w:val="26"/>
              </w:rPr>
              <w:t>Нормативы трудоемкости ремонтных работ и простоя холодильного оборудования в ремонте;</w:t>
            </w:r>
          </w:p>
        </w:tc>
        <w:tc>
          <w:tcPr>
            <w:tcW w:w="1749" w:type="dxa"/>
          </w:tcPr>
          <w:p w14:paraId="314A2A71"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DCA429B" w14:textId="77777777" w:rsidTr="00320E42">
        <w:tc>
          <w:tcPr>
            <w:tcW w:w="1219" w:type="dxa"/>
          </w:tcPr>
          <w:p w14:paraId="2672B21A"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9276384" w14:textId="6D707098"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компрессоров;</w:t>
            </w:r>
          </w:p>
        </w:tc>
        <w:tc>
          <w:tcPr>
            <w:tcW w:w="1749" w:type="dxa"/>
          </w:tcPr>
          <w:p w14:paraId="1721912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2D3E5F" w14:textId="77777777" w:rsidTr="00320E42">
        <w:tc>
          <w:tcPr>
            <w:tcW w:w="1219" w:type="dxa"/>
          </w:tcPr>
          <w:p w14:paraId="536A326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CDAF6" w14:textId="4317A497" w:rsidR="00320E42" w:rsidRPr="001A6CFF" w:rsidRDefault="00320E42" w:rsidP="00320E42">
            <w:pPr>
              <w:spacing w:line="276" w:lineRule="auto"/>
              <w:jc w:val="both"/>
              <w:rPr>
                <w:bCs/>
                <w:color w:val="auto"/>
                <w:sz w:val="26"/>
                <w:szCs w:val="26"/>
              </w:rPr>
            </w:pPr>
            <w:r w:rsidRPr="00BA2B1B">
              <w:rPr>
                <w:bCs/>
                <w:sz w:val="26"/>
                <w:szCs w:val="26"/>
              </w:rPr>
              <w:t>Разборка компрессора, очистка и обезжиривание деталей;</w:t>
            </w:r>
          </w:p>
        </w:tc>
        <w:tc>
          <w:tcPr>
            <w:tcW w:w="1749" w:type="dxa"/>
          </w:tcPr>
          <w:p w14:paraId="6A08C9A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9B8BF75" w14:textId="77777777" w:rsidTr="00320E42">
        <w:tc>
          <w:tcPr>
            <w:tcW w:w="1219" w:type="dxa"/>
          </w:tcPr>
          <w:p w14:paraId="58BEA48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4BA4C46" w14:textId="3837FAEF" w:rsidR="00320E42" w:rsidRPr="001A6CFF" w:rsidRDefault="00320E42" w:rsidP="00320E42">
            <w:pPr>
              <w:spacing w:line="276" w:lineRule="auto"/>
              <w:jc w:val="both"/>
              <w:rPr>
                <w:bCs/>
                <w:color w:val="auto"/>
                <w:sz w:val="26"/>
                <w:szCs w:val="26"/>
              </w:rPr>
            </w:pPr>
            <w:r w:rsidRPr="00BA2B1B">
              <w:rPr>
                <w:bCs/>
                <w:sz w:val="26"/>
                <w:szCs w:val="26"/>
              </w:rPr>
              <w:t>Составление дефектовочной документации;</w:t>
            </w:r>
          </w:p>
        </w:tc>
        <w:tc>
          <w:tcPr>
            <w:tcW w:w="1749" w:type="dxa"/>
          </w:tcPr>
          <w:p w14:paraId="1A0CD79F"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07F6790" w14:textId="77777777" w:rsidTr="00320E42">
        <w:tc>
          <w:tcPr>
            <w:tcW w:w="1219" w:type="dxa"/>
          </w:tcPr>
          <w:p w14:paraId="3F95DD65"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35B4920" w14:textId="2F877A9C" w:rsidR="00320E42" w:rsidRPr="001A6CFF" w:rsidRDefault="00320E42" w:rsidP="00320E42">
            <w:pPr>
              <w:spacing w:line="276" w:lineRule="auto"/>
              <w:jc w:val="both"/>
              <w:rPr>
                <w:bCs/>
                <w:color w:val="auto"/>
                <w:sz w:val="26"/>
                <w:szCs w:val="26"/>
              </w:rPr>
            </w:pPr>
            <w:r w:rsidRPr="00BA2B1B">
              <w:rPr>
                <w:bCs/>
                <w:sz w:val="26"/>
                <w:szCs w:val="26"/>
              </w:rPr>
              <w:t>Изучение степени износа и ремонт деталей компрессора;</w:t>
            </w:r>
          </w:p>
        </w:tc>
        <w:tc>
          <w:tcPr>
            <w:tcW w:w="1749" w:type="dxa"/>
          </w:tcPr>
          <w:p w14:paraId="10113DE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AC244CA" w14:textId="77777777" w:rsidTr="00320E42">
        <w:tc>
          <w:tcPr>
            <w:tcW w:w="1219" w:type="dxa"/>
          </w:tcPr>
          <w:p w14:paraId="32B4A0B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56870039" w14:textId="2FC743C5" w:rsidR="00320E42" w:rsidRPr="001A6CFF" w:rsidRDefault="00320E42" w:rsidP="00320E42">
            <w:pPr>
              <w:spacing w:line="276" w:lineRule="auto"/>
              <w:jc w:val="both"/>
              <w:rPr>
                <w:bCs/>
                <w:color w:val="auto"/>
                <w:sz w:val="26"/>
                <w:szCs w:val="26"/>
              </w:rPr>
            </w:pPr>
            <w:r w:rsidRPr="00BA2B1B">
              <w:rPr>
                <w:bCs/>
                <w:sz w:val="26"/>
                <w:szCs w:val="26"/>
              </w:rPr>
              <w:t>Сборка компрессора после ремонта;</w:t>
            </w:r>
          </w:p>
        </w:tc>
        <w:tc>
          <w:tcPr>
            <w:tcW w:w="1749" w:type="dxa"/>
          </w:tcPr>
          <w:p w14:paraId="14206B5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412E15F6" w14:textId="77777777" w:rsidTr="00320E42">
        <w:tc>
          <w:tcPr>
            <w:tcW w:w="1219" w:type="dxa"/>
          </w:tcPr>
          <w:p w14:paraId="49D5D9F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7B7BE" w14:textId="5E3B1FD6"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24F0B3CA"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ABE32A" w14:textId="77777777" w:rsidTr="00320E42">
        <w:tc>
          <w:tcPr>
            <w:tcW w:w="1219" w:type="dxa"/>
          </w:tcPr>
          <w:p w14:paraId="200D6672"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D1FE25B" w14:textId="68152244"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0B3B86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6631C37" w14:textId="77777777" w:rsidTr="00320E42">
        <w:tc>
          <w:tcPr>
            <w:tcW w:w="1219" w:type="dxa"/>
          </w:tcPr>
          <w:p w14:paraId="2E367D1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B69324B" w14:textId="10BEE260" w:rsidR="00320E42" w:rsidRPr="001A6CFF" w:rsidRDefault="00320E42" w:rsidP="00320E42">
            <w:pPr>
              <w:spacing w:line="276" w:lineRule="auto"/>
              <w:jc w:val="both"/>
              <w:rPr>
                <w:bCs/>
                <w:color w:val="auto"/>
                <w:sz w:val="26"/>
                <w:szCs w:val="26"/>
              </w:rPr>
            </w:pPr>
            <w:r w:rsidRPr="00BA2B1B">
              <w:rPr>
                <w:bCs/>
                <w:sz w:val="26"/>
                <w:szCs w:val="26"/>
              </w:rPr>
              <w:t>Очистка поверхности теплообмена от различного рода загрязнений;</w:t>
            </w:r>
          </w:p>
        </w:tc>
        <w:tc>
          <w:tcPr>
            <w:tcW w:w="1749" w:type="dxa"/>
          </w:tcPr>
          <w:p w14:paraId="0DBB52C6"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F5DFAA8" w14:textId="77777777" w:rsidTr="00320E42">
        <w:tc>
          <w:tcPr>
            <w:tcW w:w="1219" w:type="dxa"/>
          </w:tcPr>
          <w:p w14:paraId="033E6338"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0B710AC7" w14:textId="2B366FA0" w:rsidR="00320E42" w:rsidRPr="001A6CFF" w:rsidRDefault="00320E42" w:rsidP="00320E42">
            <w:pPr>
              <w:spacing w:line="276" w:lineRule="auto"/>
              <w:jc w:val="both"/>
              <w:rPr>
                <w:bCs/>
                <w:color w:val="auto"/>
                <w:sz w:val="26"/>
                <w:szCs w:val="26"/>
              </w:rPr>
            </w:pPr>
            <w:r w:rsidRPr="00BA2B1B">
              <w:rPr>
                <w:bCs/>
                <w:sz w:val="26"/>
                <w:szCs w:val="26"/>
              </w:rPr>
              <w:t>Проведение антикоррозионных мероприятий;</w:t>
            </w:r>
          </w:p>
        </w:tc>
        <w:tc>
          <w:tcPr>
            <w:tcW w:w="1749" w:type="dxa"/>
          </w:tcPr>
          <w:p w14:paraId="0AB726F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A788B02" w14:textId="77777777" w:rsidTr="00320E42">
        <w:tc>
          <w:tcPr>
            <w:tcW w:w="1219" w:type="dxa"/>
          </w:tcPr>
          <w:p w14:paraId="4365C71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292A76D" w14:textId="5C193479" w:rsidR="00320E42" w:rsidRPr="001A6CFF" w:rsidRDefault="00320E42" w:rsidP="00320E42">
            <w:pPr>
              <w:spacing w:line="276" w:lineRule="auto"/>
              <w:jc w:val="both"/>
              <w:rPr>
                <w:bCs/>
                <w:color w:val="auto"/>
                <w:sz w:val="26"/>
                <w:szCs w:val="26"/>
              </w:rPr>
            </w:pPr>
            <w:r>
              <w:rPr>
                <w:bCs/>
                <w:sz w:val="26"/>
                <w:szCs w:val="26"/>
              </w:rPr>
              <w:t>И</w:t>
            </w:r>
            <w:r w:rsidRPr="00BA2B1B">
              <w:rPr>
                <w:bCs/>
                <w:sz w:val="26"/>
                <w:szCs w:val="26"/>
              </w:rPr>
              <w:t>зучение технологии ремонта вспомогательного оборудования. Изучение техники безопасности и правил проведения испытания холодильной установки;</w:t>
            </w:r>
          </w:p>
        </w:tc>
        <w:tc>
          <w:tcPr>
            <w:tcW w:w="1749" w:type="dxa"/>
          </w:tcPr>
          <w:p w14:paraId="3F2DC8AE"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8AD7DDD" w14:textId="77777777" w:rsidTr="00320E42">
        <w:tc>
          <w:tcPr>
            <w:tcW w:w="1219" w:type="dxa"/>
          </w:tcPr>
          <w:p w14:paraId="5D79B6B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163BFBC" w14:textId="46D39BA9" w:rsidR="00320E42" w:rsidRPr="001A6CFF" w:rsidRDefault="00320E42" w:rsidP="00320E42">
            <w:pPr>
              <w:spacing w:line="276" w:lineRule="auto"/>
              <w:jc w:val="both"/>
              <w:rPr>
                <w:color w:val="auto"/>
                <w:sz w:val="26"/>
                <w:szCs w:val="26"/>
              </w:rPr>
            </w:pPr>
            <w:r w:rsidRPr="00320E42">
              <w:rPr>
                <w:rFonts w:eastAsia="Calibri"/>
                <w:sz w:val="26"/>
                <w:szCs w:val="26"/>
              </w:rPr>
              <w:t>Комплексный дифференцированный зачет</w:t>
            </w:r>
          </w:p>
        </w:tc>
        <w:tc>
          <w:tcPr>
            <w:tcW w:w="1749" w:type="dxa"/>
          </w:tcPr>
          <w:p w14:paraId="0ABF51B0" w14:textId="77777777" w:rsidR="00320E42" w:rsidRPr="001A6CFF" w:rsidRDefault="00320E42" w:rsidP="00320E42">
            <w:pPr>
              <w:spacing w:line="276" w:lineRule="auto"/>
              <w:ind w:firstLine="709"/>
              <w:jc w:val="both"/>
              <w:rPr>
                <w:rFonts w:eastAsia="Calibri"/>
                <w:color w:val="auto"/>
                <w:sz w:val="26"/>
                <w:szCs w:val="26"/>
              </w:rPr>
            </w:pPr>
          </w:p>
        </w:tc>
      </w:tr>
    </w:tbl>
    <w:p w14:paraId="38E8D66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775BBBA" w14:textId="77777777" w:rsidR="001A6CFF" w:rsidRPr="001A6CFF" w:rsidRDefault="001A6CFF" w:rsidP="001A6CFF">
      <w:pPr>
        <w:widowControl/>
        <w:spacing w:line="276" w:lineRule="auto"/>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Заключение об освоении профессиональных компетенций</w:t>
      </w:r>
    </w:p>
    <w:p w14:paraId="5AAFC30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632" w:type="dxa"/>
        <w:tblInd w:w="-743" w:type="dxa"/>
        <w:tblLook w:val="04A0" w:firstRow="1" w:lastRow="0" w:firstColumn="1" w:lastColumn="0" w:noHBand="0" w:noVBand="1"/>
      </w:tblPr>
      <w:tblGrid>
        <w:gridCol w:w="1276"/>
        <w:gridCol w:w="7491"/>
        <w:gridCol w:w="1865"/>
      </w:tblGrid>
      <w:tr w:rsidR="001A6CFF" w:rsidRPr="001A6CFF" w14:paraId="2129B36B" w14:textId="77777777" w:rsidTr="00320E42">
        <w:trPr>
          <w:trHeight w:val="442"/>
        </w:trPr>
        <w:tc>
          <w:tcPr>
            <w:tcW w:w="1276" w:type="dxa"/>
          </w:tcPr>
          <w:p w14:paraId="23D907E8"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 ПК</w:t>
            </w:r>
          </w:p>
        </w:tc>
        <w:tc>
          <w:tcPr>
            <w:tcW w:w="7491" w:type="dxa"/>
          </w:tcPr>
          <w:p w14:paraId="58112380"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Профессиональные  компетенции</w:t>
            </w:r>
          </w:p>
        </w:tc>
        <w:tc>
          <w:tcPr>
            <w:tcW w:w="1865" w:type="dxa"/>
          </w:tcPr>
          <w:p w14:paraId="248BC5A3"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Уровень усвоения</w:t>
            </w:r>
          </w:p>
        </w:tc>
      </w:tr>
      <w:tr w:rsidR="00320E42" w:rsidRPr="001A6CFF" w14:paraId="38EFF0B0" w14:textId="77777777" w:rsidTr="00320E42">
        <w:tc>
          <w:tcPr>
            <w:tcW w:w="1276" w:type="dxa"/>
          </w:tcPr>
          <w:p w14:paraId="57D4C1FF" w14:textId="5006A312"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.1.</w:t>
            </w:r>
          </w:p>
        </w:tc>
        <w:tc>
          <w:tcPr>
            <w:tcW w:w="7491" w:type="dxa"/>
            <w:tcBorders>
              <w:top w:val="single" w:sz="4" w:space="0" w:color="auto"/>
              <w:left w:val="single" w:sz="4" w:space="0" w:color="auto"/>
              <w:bottom w:val="nil"/>
              <w:right w:val="single" w:sz="4" w:space="0" w:color="auto"/>
            </w:tcBorders>
          </w:tcPr>
          <w:p w14:paraId="18234156" w14:textId="798AAC6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подготовке к ремонту и испытаниям холодильного оборудования.</w:t>
            </w:r>
          </w:p>
        </w:tc>
        <w:tc>
          <w:tcPr>
            <w:tcW w:w="1865" w:type="dxa"/>
          </w:tcPr>
          <w:p w14:paraId="1B8E30B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D128217" w14:textId="77777777" w:rsidTr="00320E42">
        <w:tc>
          <w:tcPr>
            <w:tcW w:w="1276" w:type="dxa"/>
          </w:tcPr>
          <w:p w14:paraId="67F174B7" w14:textId="1ACAC73C"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.2</w:t>
            </w:r>
          </w:p>
        </w:tc>
        <w:tc>
          <w:tcPr>
            <w:tcW w:w="7491" w:type="dxa"/>
            <w:tcBorders>
              <w:top w:val="single" w:sz="4" w:space="0" w:color="auto"/>
              <w:left w:val="single" w:sz="4" w:space="0" w:color="auto"/>
              <w:bottom w:val="single" w:sz="4" w:space="0" w:color="auto"/>
              <w:right w:val="single" w:sz="4" w:space="0" w:color="auto"/>
            </w:tcBorders>
          </w:tcPr>
          <w:p w14:paraId="35177616" w14:textId="58046473"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1865" w:type="dxa"/>
          </w:tcPr>
          <w:p w14:paraId="6019E928"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1D2E280" w14:textId="77777777" w:rsidTr="00320E42">
        <w:tc>
          <w:tcPr>
            <w:tcW w:w="1276" w:type="dxa"/>
          </w:tcPr>
          <w:p w14:paraId="2A158F0A" w14:textId="64793768"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.3</w:t>
            </w:r>
          </w:p>
        </w:tc>
        <w:tc>
          <w:tcPr>
            <w:tcW w:w="7491" w:type="dxa"/>
            <w:tcBorders>
              <w:top w:val="single" w:sz="4" w:space="0" w:color="auto"/>
              <w:left w:val="single" w:sz="4" w:space="0" w:color="auto"/>
              <w:bottom w:val="single" w:sz="4" w:space="0" w:color="auto"/>
              <w:right w:val="single" w:sz="4" w:space="0" w:color="auto"/>
            </w:tcBorders>
          </w:tcPr>
          <w:p w14:paraId="181D2E94" w14:textId="62179CD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различные виды испыта-ний холодильного оборудования.</w:t>
            </w:r>
          </w:p>
        </w:tc>
        <w:tc>
          <w:tcPr>
            <w:tcW w:w="1865" w:type="dxa"/>
          </w:tcPr>
          <w:p w14:paraId="3290A33B" w14:textId="77777777" w:rsidR="00320E42" w:rsidRPr="001A6CFF" w:rsidRDefault="00320E42" w:rsidP="00320E42">
            <w:pPr>
              <w:spacing w:line="276" w:lineRule="auto"/>
              <w:ind w:firstLine="709"/>
              <w:jc w:val="both"/>
              <w:rPr>
                <w:rFonts w:eastAsia="Calibri"/>
                <w:color w:val="auto"/>
                <w:sz w:val="26"/>
                <w:szCs w:val="26"/>
              </w:rPr>
            </w:pPr>
          </w:p>
        </w:tc>
      </w:tr>
    </w:tbl>
    <w:p w14:paraId="024E963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1BE5A28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Уровень усвоения: </w:t>
      </w:r>
    </w:p>
    <w:p w14:paraId="539A14F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- 1. Ознакомительный;</w:t>
      </w:r>
    </w:p>
    <w:p w14:paraId="5923A12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- 2. Репродуктивный;</w:t>
      </w:r>
    </w:p>
    <w:p w14:paraId="46EAF37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- 3. Продуктивный;</w:t>
      </w:r>
    </w:p>
    <w:p w14:paraId="3E8B1E4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7A167CC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Итоговая оценка по производственной практике - _______________________</w:t>
      </w:r>
    </w:p>
    <w:p w14:paraId="4BBD2A4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30C56F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7B71F64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              _________________            ______________________</w:t>
      </w:r>
    </w:p>
    <w:p w14:paraId="5E02283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w:t>
      </w:r>
    </w:p>
    <w:p w14:paraId="13CD636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496C35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                      _________________            ______________________</w:t>
      </w:r>
    </w:p>
    <w:p w14:paraId="5741AEE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0DDEE74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5B33B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4DC7BD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0987474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25C5A79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BC28D0A" w14:textId="77777777" w:rsidR="001A6CFF" w:rsidRDefault="001A6CFF" w:rsidP="004C0DD7">
      <w:pPr>
        <w:spacing w:line="276" w:lineRule="auto"/>
        <w:jc w:val="both"/>
        <w:rPr>
          <w:rFonts w:ascii="Times New Roman" w:hAnsi="Times New Roman" w:cs="Times New Roman"/>
          <w:bCs/>
          <w:sz w:val="26"/>
          <w:szCs w:val="26"/>
        </w:rPr>
      </w:pPr>
    </w:p>
    <w:sectPr w:rsidR="001A6CFF" w:rsidSect="005867FC">
      <w:footerReference w:type="even" r:id="rId20"/>
      <w:footerReference w:type="default" r:id="rId21"/>
      <w:pgSz w:w="11900" w:h="16840"/>
      <w:pgMar w:top="1134" w:right="850"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9628A" w14:textId="77777777" w:rsidR="00194E55" w:rsidRDefault="00194E55">
      <w:r>
        <w:separator/>
      </w:r>
    </w:p>
  </w:endnote>
  <w:endnote w:type="continuationSeparator" w:id="0">
    <w:p w14:paraId="030A425E" w14:textId="77777777" w:rsidR="00194E55" w:rsidRDefault="0019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CCE1" w14:textId="77777777" w:rsidR="00813FCF" w:rsidRDefault="00813FCF" w:rsidP="006D2196">
    <w:pPr>
      <w:pStyle w:val="af0"/>
      <w:ind w:right="360"/>
    </w:pPr>
  </w:p>
  <w:p w14:paraId="29BBC328" w14:textId="77777777" w:rsidR="00905C97" w:rsidRDefault="00905C97"/>
  <w:p w14:paraId="4351A313" w14:textId="77777777" w:rsidR="00905C97" w:rsidRDefault="00905C97"/>
  <w:p w14:paraId="7A2EE69F" w14:textId="77777777" w:rsidR="00905C97" w:rsidRDefault="00905C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378244"/>
      <w:docPartObj>
        <w:docPartGallery w:val="Page Numbers (Bottom of Page)"/>
        <w:docPartUnique/>
      </w:docPartObj>
    </w:sdtPr>
    <w:sdtContent>
      <w:p w14:paraId="7A0E8DE3" w14:textId="77777777" w:rsidR="00DF4F78" w:rsidRDefault="00DF4F78">
        <w:pPr>
          <w:pStyle w:val="af0"/>
          <w:jc w:val="right"/>
        </w:pPr>
        <w:r>
          <w:fldChar w:fldCharType="begin"/>
        </w:r>
        <w:r>
          <w:instrText>PAGE   \* MERGEFORMAT</w:instrText>
        </w:r>
        <w:r>
          <w:fldChar w:fldCharType="separate"/>
        </w:r>
        <w:r w:rsidR="00F17E00">
          <w:rPr>
            <w:noProof/>
          </w:rPr>
          <w:t>18</w:t>
        </w:r>
        <w:r>
          <w:fldChar w:fldCharType="end"/>
        </w:r>
      </w:p>
    </w:sdtContent>
  </w:sdt>
  <w:p w14:paraId="1B66302F" w14:textId="77777777" w:rsidR="00813FCF" w:rsidRDefault="00813FCF" w:rsidP="006D2196">
    <w:pPr>
      <w:pStyle w:val="af0"/>
      <w:ind w:right="360"/>
    </w:pPr>
  </w:p>
  <w:p w14:paraId="722653ED" w14:textId="77777777" w:rsidR="00905C97" w:rsidRDefault="00905C97"/>
  <w:p w14:paraId="3159A78C" w14:textId="77777777" w:rsidR="00905C97" w:rsidRDefault="00905C97"/>
  <w:p w14:paraId="2A093546" w14:textId="77777777" w:rsidR="00905C97" w:rsidRDefault="00905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7BBA4" w14:textId="77777777" w:rsidR="00194E55" w:rsidRDefault="00194E55">
      <w:r>
        <w:separator/>
      </w:r>
    </w:p>
  </w:footnote>
  <w:footnote w:type="continuationSeparator" w:id="0">
    <w:p w14:paraId="79C99A75" w14:textId="77777777" w:rsidR="00194E55" w:rsidRDefault="00194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DE534C8"/>
    <w:multiLevelType w:val="hybridMultilevel"/>
    <w:tmpl w:val="B23EA6CA"/>
    <w:lvl w:ilvl="0" w:tplc="2DE4FBF2">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898EB3BA">
      <w:numFmt w:val="bullet"/>
      <w:lvlText w:val="•"/>
      <w:lvlJc w:val="left"/>
      <w:pPr>
        <w:ind w:left="1746" w:hanging="213"/>
      </w:pPr>
      <w:rPr>
        <w:rFonts w:hint="default"/>
        <w:lang w:val="ru-RU" w:eastAsia="en-US" w:bidi="ar-SA"/>
      </w:rPr>
    </w:lvl>
    <w:lvl w:ilvl="2" w:tplc="97C26064">
      <w:numFmt w:val="bullet"/>
      <w:lvlText w:val="•"/>
      <w:lvlJc w:val="left"/>
      <w:pPr>
        <w:ind w:left="2733" w:hanging="213"/>
      </w:pPr>
      <w:rPr>
        <w:rFonts w:hint="default"/>
        <w:lang w:val="ru-RU" w:eastAsia="en-US" w:bidi="ar-SA"/>
      </w:rPr>
    </w:lvl>
    <w:lvl w:ilvl="3" w:tplc="474203E8">
      <w:numFmt w:val="bullet"/>
      <w:lvlText w:val="•"/>
      <w:lvlJc w:val="left"/>
      <w:pPr>
        <w:ind w:left="3719" w:hanging="213"/>
      </w:pPr>
      <w:rPr>
        <w:rFonts w:hint="default"/>
        <w:lang w:val="ru-RU" w:eastAsia="en-US" w:bidi="ar-SA"/>
      </w:rPr>
    </w:lvl>
    <w:lvl w:ilvl="4" w:tplc="5D40E356">
      <w:numFmt w:val="bullet"/>
      <w:lvlText w:val="•"/>
      <w:lvlJc w:val="left"/>
      <w:pPr>
        <w:ind w:left="4706" w:hanging="213"/>
      </w:pPr>
      <w:rPr>
        <w:rFonts w:hint="default"/>
        <w:lang w:val="ru-RU" w:eastAsia="en-US" w:bidi="ar-SA"/>
      </w:rPr>
    </w:lvl>
    <w:lvl w:ilvl="5" w:tplc="15DE37D8">
      <w:numFmt w:val="bullet"/>
      <w:lvlText w:val="•"/>
      <w:lvlJc w:val="left"/>
      <w:pPr>
        <w:ind w:left="5693" w:hanging="213"/>
      </w:pPr>
      <w:rPr>
        <w:rFonts w:hint="default"/>
        <w:lang w:val="ru-RU" w:eastAsia="en-US" w:bidi="ar-SA"/>
      </w:rPr>
    </w:lvl>
    <w:lvl w:ilvl="6" w:tplc="ABF2D606">
      <w:numFmt w:val="bullet"/>
      <w:lvlText w:val="•"/>
      <w:lvlJc w:val="left"/>
      <w:pPr>
        <w:ind w:left="6679" w:hanging="213"/>
      </w:pPr>
      <w:rPr>
        <w:rFonts w:hint="default"/>
        <w:lang w:val="ru-RU" w:eastAsia="en-US" w:bidi="ar-SA"/>
      </w:rPr>
    </w:lvl>
    <w:lvl w:ilvl="7" w:tplc="51384BB6">
      <w:numFmt w:val="bullet"/>
      <w:lvlText w:val="•"/>
      <w:lvlJc w:val="left"/>
      <w:pPr>
        <w:ind w:left="7666" w:hanging="213"/>
      </w:pPr>
      <w:rPr>
        <w:rFonts w:hint="default"/>
        <w:lang w:val="ru-RU" w:eastAsia="en-US" w:bidi="ar-SA"/>
      </w:rPr>
    </w:lvl>
    <w:lvl w:ilvl="8" w:tplc="D9DC5D46">
      <w:numFmt w:val="bullet"/>
      <w:lvlText w:val="•"/>
      <w:lvlJc w:val="left"/>
      <w:pPr>
        <w:ind w:left="8653" w:hanging="213"/>
      </w:pPr>
      <w:rPr>
        <w:rFonts w:hint="default"/>
        <w:lang w:val="ru-RU" w:eastAsia="en-US" w:bidi="ar-SA"/>
      </w:rPr>
    </w:lvl>
  </w:abstractNum>
  <w:abstractNum w:abstractNumId="5"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6E1163"/>
    <w:multiLevelType w:val="hybridMultilevel"/>
    <w:tmpl w:val="F3D27666"/>
    <w:lvl w:ilvl="0" w:tplc="BB42633A">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5DF02D7"/>
    <w:multiLevelType w:val="hybridMultilevel"/>
    <w:tmpl w:val="D4F0A4B8"/>
    <w:lvl w:ilvl="0" w:tplc="BA9EC608">
      <w:start w:val="1"/>
      <w:numFmt w:val="decimal"/>
      <w:lvlText w:val="%1."/>
      <w:lvlJc w:val="left"/>
      <w:pPr>
        <w:ind w:left="538" w:hanging="213"/>
      </w:pPr>
      <w:rPr>
        <w:rFonts w:ascii="Times New Roman" w:eastAsia="Times New Roman" w:hAnsi="Times New Roman" w:cs="Times New Roman" w:hint="default"/>
        <w:b w:val="0"/>
        <w:bCs w:val="0"/>
        <w:spacing w:val="-1"/>
        <w:w w:val="100"/>
        <w:sz w:val="26"/>
        <w:szCs w:val="26"/>
        <w:lang w:val="ru-RU" w:eastAsia="en-US" w:bidi="ar-SA"/>
      </w:rPr>
    </w:lvl>
    <w:lvl w:ilvl="1" w:tplc="5AD638EC">
      <w:numFmt w:val="bullet"/>
      <w:lvlText w:val="•"/>
      <w:lvlJc w:val="left"/>
      <w:pPr>
        <w:ind w:left="1548" w:hanging="213"/>
      </w:pPr>
      <w:rPr>
        <w:rFonts w:hint="default"/>
        <w:lang w:val="ru-RU" w:eastAsia="en-US" w:bidi="ar-SA"/>
      </w:rPr>
    </w:lvl>
    <w:lvl w:ilvl="2" w:tplc="2A4613FE">
      <w:numFmt w:val="bullet"/>
      <w:lvlText w:val="•"/>
      <w:lvlJc w:val="left"/>
      <w:pPr>
        <w:ind w:left="2557" w:hanging="213"/>
      </w:pPr>
      <w:rPr>
        <w:rFonts w:hint="default"/>
        <w:lang w:val="ru-RU" w:eastAsia="en-US" w:bidi="ar-SA"/>
      </w:rPr>
    </w:lvl>
    <w:lvl w:ilvl="3" w:tplc="68AC2456">
      <w:numFmt w:val="bullet"/>
      <w:lvlText w:val="•"/>
      <w:lvlJc w:val="left"/>
      <w:pPr>
        <w:ind w:left="3565" w:hanging="213"/>
      </w:pPr>
      <w:rPr>
        <w:rFonts w:hint="default"/>
        <w:lang w:val="ru-RU" w:eastAsia="en-US" w:bidi="ar-SA"/>
      </w:rPr>
    </w:lvl>
    <w:lvl w:ilvl="4" w:tplc="72BAAFE0">
      <w:numFmt w:val="bullet"/>
      <w:lvlText w:val="•"/>
      <w:lvlJc w:val="left"/>
      <w:pPr>
        <w:ind w:left="4574" w:hanging="213"/>
      </w:pPr>
      <w:rPr>
        <w:rFonts w:hint="default"/>
        <w:lang w:val="ru-RU" w:eastAsia="en-US" w:bidi="ar-SA"/>
      </w:rPr>
    </w:lvl>
    <w:lvl w:ilvl="5" w:tplc="CACA1C68">
      <w:numFmt w:val="bullet"/>
      <w:lvlText w:val="•"/>
      <w:lvlJc w:val="left"/>
      <w:pPr>
        <w:ind w:left="5583" w:hanging="213"/>
      </w:pPr>
      <w:rPr>
        <w:rFonts w:hint="default"/>
        <w:lang w:val="ru-RU" w:eastAsia="en-US" w:bidi="ar-SA"/>
      </w:rPr>
    </w:lvl>
    <w:lvl w:ilvl="6" w:tplc="213668C8">
      <w:numFmt w:val="bullet"/>
      <w:lvlText w:val="•"/>
      <w:lvlJc w:val="left"/>
      <w:pPr>
        <w:ind w:left="6591" w:hanging="213"/>
      </w:pPr>
      <w:rPr>
        <w:rFonts w:hint="default"/>
        <w:lang w:val="ru-RU" w:eastAsia="en-US" w:bidi="ar-SA"/>
      </w:rPr>
    </w:lvl>
    <w:lvl w:ilvl="7" w:tplc="1714D3EE">
      <w:numFmt w:val="bullet"/>
      <w:lvlText w:val="•"/>
      <w:lvlJc w:val="left"/>
      <w:pPr>
        <w:ind w:left="7600" w:hanging="213"/>
      </w:pPr>
      <w:rPr>
        <w:rFonts w:hint="default"/>
        <w:lang w:val="ru-RU" w:eastAsia="en-US" w:bidi="ar-SA"/>
      </w:rPr>
    </w:lvl>
    <w:lvl w:ilvl="8" w:tplc="F2FC3CEE">
      <w:numFmt w:val="bullet"/>
      <w:lvlText w:val="•"/>
      <w:lvlJc w:val="left"/>
      <w:pPr>
        <w:ind w:left="8609" w:hanging="213"/>
      </w:pPr>
      <w:rPr>
        <w:rFonts w:hint="default"/>
        <w:lang w:val="ru-RU" w:eastAsia="en-US" w:bidi="ar-SA"/>
      </w:rPr>
    </w:lvl>
  </w:abstractNum>
  <w:abstractNum w:abstractNumId="10" w15:restartNumberingAfterBreak="0">
    <w:nsid w:val="57E10BAA"/>
    <w:multiLevelType w:val="hybridMultilevel"/>
    <w:tmpl w:val="959E6DBA"/>
    <w:lvl w:ilvl="0" w:tplc="D638D858">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E47E63A6">
      <w:numFmt w:val="bullet"/>
      <w:lvlText w:val="•"/>
      <w:lvlJc w:val="left"/>
      <w:pPr>
        <w:ind w:left="1746" w:hanging="213"/>
      </w:pPr>
      <w:rPr>
        <w:rFonts w:hint="default"/>
        <w:lang w:val="ru-RU" w:eastAsia="en-US" w:bidi="ar-SA"/>
      </w:rPr>
    </w:lvl>
    <w:lvl w:ilvl="2" w:tplc="635658E8">
      <w:numFmt w:val="bullet"/>
      <w:lvlText w:val="•"/>
      <w:lvlJc w:val="left"/>
      <w:pPr>
        <w:ind w:left="2733" w:hanging="213"/>
      </w:pPr>
      <w:rPr>
        <w:rFonts w:hint="default"/>
        <w:lang w:val="ru-RU" w:eastAsia="en-US" w:bidi="ar-SA"/>
      </w:rPr>
    </w:lvl>
    <w:lvl w:ilvl="3" w:tplc="2C88D76A">
      <w:numFmt w:val="bullet"/>
      <w:lvlText w:val="•"/>
      <w:lvlJc w:val="left"/>
      <w:pPr>
        <w:ind w:left="3719" w:hanging="213"/>
      </w:pPr>
      <w:rPr>
        <w:rFonts w:hint="default"/>
        <w:lang w:val="ru-RU" w:eastAsia="en-US" w:bidi="ar-SA"/>
      </w:rPr>
    </w:lvl>
    <w:lvl w:ilvl="4" w:tplc="93A83B5A">
      <w:numFmt w:val="bullet"/>
      <w:lvlText w:val="•"/>
      <w:lvlJc w:val="left"/>
      <w:pPr>
        <w:ind w:left="4706" w:hanging="213"/>
      </w:pPr>
      <w:rPr>
        <w:rFonts w:hint="default"/>
        <w:lang w:val="ru-RU" w:eastAsia="en-US" w:bidi="ar-SA"/>
      </w:rPr>
    </w:lvl>
    <w:lvl w:ilvl="5" w:tplc="7C4C152A">
      <w:numFmt w:val="bullet"/>
      <w:lvlText w:val="•"/>
      <w:lvlJc w:val="left"/>
      <w:pPr>
        <w:ind w:left="5693" w:hanging="213"/>
      </w:pPr>
      <w:rPr>
        <w:rFonts w:hint="default"/>
        <w:lang w:val="ru-RU" w:eastAsia="en-US" w:bidi="ar-SA"/>
      </w:rPr>
    </w:lvl>
    <w:lvl w:ilvl="6" w:tplc="5FCC92AC">
      <w:numFmt w:val="bullet"/>
      <w:lvlText w:val="•"/>
      <w:lvlJc w:val="left"/>
      <w:pPr>
        <w:ind w:left="6679" w:hanging="213"/>
      </w:pPr>
      <w:rPr>
        <w:rFonts w:hint="default"/>
        <w:lang w:val="ru-RU" w:eastAsia="en-US" w:bidi="ar-SA"/>
      </w:rPr>
    </w:lvl>
    <w:lvl w:ilvl="7" w:tplc="5F0CA77E">
      <w:numFmt w:val="bullet"/>
      <w:lvlText w:val="•"/>
      <w:lvlJc w:val="left"/>
      <w:pPr>
        <w:ind w:left="7666" w:hanging="213"/>
      </w:pPr>
      <w:rPr>
        <w:rFonts w:hint="default"/>
        <w:lang w:val="ru-RU" w:eastAsia="en-US" w:bidi="ar-SA"/>
      </w:rPr>
    </w:lvl>
    <w:lvl w:ilvl="8" w:tplc="380A4A76">
      <w:numFmt w:val="bullet"/>
      <w:lvlText w:val="•"/>
      <w:lvlJc w:val="left"/>
      <w:pPr>
        <w:ind w:left="8653" w:hanging="213"/>
      </w:pPr>
      <w:rPr>
        <w:rFonts w:hint="default"/>
        <w:lang w:val="ru-RU" w:eastAsia="en-US" w:bidi="ar-SA"/>
      </w:rPr>
    </w:lvl>
  </w:abstractNum>
  <w:abstractNum w:abstractNumId="11" w15:restartNumberingAfterBreak="0">
    <w:nsid w:val="5B800C27"/>
    <w:multiLevelType w:val="hybridMultilevel"/>
    <w:tmpl w:val="28C6AFC8"/>
    <w:lvl w:ilvl="0" w:tplc="3CC00E0C">
      <w:start w:val="1"/>
      <w:numFmt w:val="decimal"/>
      <w:lvlText w:val="%1."/>
      <w:lvlJc w:val="left"/>
      <w:pPr>
        <w:ind w:left="0" w:firstLine="9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57D6A"/>
    <w:multiLevelType w:val="hybridMultilevel"/>
    <w:tmpl w:val="C1F69C0A"/>
    <w:lvl w:ilvl="0" w:tplc="AE849654">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C7B61494">
      <w:numFmt w:val="bullet"/>
      <w:lvlText w:val="•"/>
      <w:lvlJc w:val="left"/>
      <w:pPr>
        <w:ind w:left="1746" w:hanging="213"/>
      </w:pPr>
      <w:rPr>
        <w:rFonts w:hint="default"/>
        <w:lang w:val="ru-RU" w:eastAsia="en-US" w:bidi="ar-SA"/>
      </w:rPr>
    </w:lvl>
    <w:lvl w:ilvl="2" w:tplc="B84CCCD0">
      <w:numFmt w:val="bullet"/>
      <w:lvlText w:val="•"/>
      <w:lvlJc w:val="left"/>
      <w:pPr>
        <w:ind w:left="2733" w:hanging="213"/>
      </w:pPr>
      <w:rPr>
        <w:rFonts w:hint="default"/>
        <w:lang w:val="ru-RU" w:eastAsia="en-US" w:bidi="ar-SA"/>
      </w:rPr>
    </w:lvl>
    <w:lvl w:ilvl="3" w:tplc="D7707A98">
      <w:numFmt w:val="bullet"/>
      <w:lvlText w:val="•"/>
      <w:lvlJc w:val="left"/>
      <w:pPr>
        <w:ind w:left="3719" w:hanging="213"/>
      </w:pPr>
      <w:rPr>
        <w:rFonts w:hint="default"/>
        <w:lang w:val="ru-RU" w:eastAsia="en-US" w:bidi="ar-SA"/>
      </w:rPr>
    </w:lvl>
    <w:lvl w:ilvl="4" w:tplc="A762E31A">
      <w:numFmt w:val="bullet"/>
      <w:lvlText w:val="•"/>
      <w:lvlJc w:val="left"/>
      <w:pPr>
        <w:ind w:left="4706" w:hanging="213"/>
      </w:pPr>
      <w:rPr>
        <w:rFonts w:hint="default"/>
        <w:lang w:val="ru-RU" w:eastAsia="en-US" w:bidi="ar-SA"/>
      </w:rPr>
    </w:lvl>
    <w:lvl w:ilvl="5" w:tplc="E62A5EB2">
      <w:numFmt w:val="bullet"/>
      <w:lvlText w:val="•"/>
      <w:lvlJc w:val="left"/>
      <w:pPr>
        <w:ind w:left="5693" w:hanging="213"/>
      </w:pPr>
      <w:rPr>
        <w:rFonts w:hint="default"/>
        <w:lang w:val="ru-RU" w:eastAsia="en-US" w:bidi="ar-SA"/>
      </w:rPr>
    </w:lvl>
    <w:lvl w:ilvl="6" w:tplc="55864AC6">
      <w:numFmt w:val="bullet"/>
      <w:lvlText w:val="•"/>
      <w:lvlJc w:val="left"/>
      <w:pPr>
        <w:ind w:left="6679" w:hanging="213"/>
      </w:pPr>
      <w:rPr>
        <w:rFonts w:hint="default"/>
        <w:lang w:val="ru-RU" w:eastAsia="en-US" w:bidi="ar-SA"/>
      </w:rPr>
    </w:lvl>
    <w:lvl w:ilvl="7" w:tplc="EB469F0A">
      <w:numFmt w:val="bullet"/>
      <w:lvlText w:val="•"/>
      <w:lvlJc w:val="left"/>
      <w:pPr>
        <w:ind w:left="7666" w:hanging="213"/>
      </w:pPr>
      <w:rPr>
        <w:rFonts w:hint="default"/>
        <w:lang w:val="ru-RU" w:eastAsia="en-US" w:bidi="ar-SA"/>
      </w:rPr>
    </w:lvl>
    <w:lvl w:ilvl="8" w:tplc="C78E4A40">
      <w:numFmt w:val="bullet"/>
      <w:lvlText w:val="•"/>
      <w:lvlJc w:val="left"/>
      <w:pPr>
        <w:ind w:left="8653" w:hanging="213"/>
      </w:pPr>
      <w:rPr>
        <w:rFonts w:hint="default"/>
        <w:lang w:val="ru-RU" w:eastAsia="en-US" w:bidi="ar-SA"/>
      </w:rPr>
    </w:lvl>
  </w:abstractNum>
  <w:abstractNum w:abstractNumId="13" w15:restartNumberingAfterBreak="0">
    <w:nsid w:val="65D3154F"/>
    <w:multiLevelType w:val="hybridMultilevel"/>
    <w:tmpl w:val="7EDC220E"/>
    <w:lvl w:ilvl="0" w:tplc="5442C8A8">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6150395"/>
    <w:multiLevelType w:val="hybridMultilevel"/>
    <w:tmpl w:val="D7B6DABC"/>
    <w:lvl w:ilvl="0" w:tplc="DC764916">
      <w:start w:val="1"/>
      <w:numFmt w:val="decimal"/>
      <w:lvlText w:val="%1."/>
      <w:lvlJc w:val="left"/>
      <w:pPr>
        <w:ind w:left="538" w:hanging="281"/>
      </w:pPr>
      <w:rPr>
        <w:rFonts w:ascii="Times New Roman" w:eastAsia="Times New Roman" w:hAnsi="Times New Roman" w:cs="Times New Roman" w:hint="default"/>
        <w:b w:val="0"/>
        <w:bCs w:val="0"/>
        <w:spacing w:val="0"/>
        <w:w w:val="100"/>
        <w:sz w:val="26"/>
        <w:szCs w:val="26"/>
        <w:lang w:val="ru-RU" w:eastAsia="en-US" w:bidi="ar-SA"/>
      </w:rPr>
    </w:lvl>
    <w:lvl w:ilvl="1" w:tplc="CF568E5C">
      <w:numFmt w:val="bullet"/>
      <w:lvlText w:val="•"/>
      <w:lvlJc w:val="left"/>
      <w:pPr>
        <w:ind w:left="1548" w:hanging="281"/>
      </w:pPr>
      <w:rPr>
        <w:rFonts w:hint="default"/>
        <w:lang w:val="ru-RU" w:eastAsia="en-US" w:bidi="ar-SA"/>
      </w:rPr>
    </w:lvl>
    <w:lvl w:ilvl="2" w:tplc="F8D0D72A">
      <w:numFmt w:val="bullet"/>
      <w:lvlText w:val="•"/>
      <w:lvlJc w:val="left"/>
      <w:pPr>
        <w:ind w:left="2557" w:hanging="281"/>
      </w:pPr>
      <w:rPr>
        <w:rFonts w:hint="default"/>
        <w:lang w:val="ru-RU" w:eastAsia="en-US" w:bidi="ar-SA"/>
      </w:rPr>
    </w:lvl>
    <w:lvl w:ilvl="3" w:tplc="E60036C2">
      <w:numFmt w:val="bullet"/>
      <w:lvlText w:val="•"/>
      <w:lvlJc w:val="left"/>
      <w:pPr>
        <w:ind w:left="3565" w:hanging="281"/>
      </w:pPr>
      <w:rPr>
        <w:rFonts w:hint="default"/>
        <w:lang w:val="ru-RU" w:eastAsia="en-US" w:bidi="ar-SA"/>
      </w:rPr>
    </w:lvl>
    <w:lvl w:ilvl="4" w:tplc="10EEC024">
      <w:numFmt w:val="bullet"/>
      <w:lvlText w:val="•"/>
      <w:lvlJc w:val="left"/>
      <w:pPr>
        <w:ind w:left="4574" w:hanging="281"/>
      </w:pPr>
      <w:rPr>
        <w:rFonts w:hint="default"/>
        <w:lang w:val="ru-RU" w:eastAsia="en-US" w:bidi="ar-SA"/>
      </w:rPr>
    </w:lvl>
    <w:lvl w:ilvl="5" w:tplc="C5F25400">
      <w:numFmt w:val="bullet"/>
      <w:lvlText w:val="•"/>
      <w:lvlJc w:val="left"/>
      <w:pPr>
        <w:ind w:left="5583" w:hanging="281"/>
      </w:pPr>
      <w:rPr>
        <w:rFonts w:hint="default"/>
        <w:lang w:val="ru-RU" w:eastAsia="en-US" w:bidi="ar-SA"/>
      </w:rPr>
    </w:lvl>
    <w:lvl w:ilvl="6" w:tplc="0846D39C">
      <w:numFmt w:val="bullet"/>
      <w:lvlText w:val="•"/>
      <w:lvlJc w:val="left"/>
      <w:pPr>
        <w:ind w:left="6591" w:hanging="281"/>
      </w:pPr>
      <w:rPr>
        <w:rFonts w:hint="default"/>
        <w:lang w:val="ru-RU" w:eastAsia="en-US" w:bidi="ar-SA"/>
      </w:rPr>
    </w:lvl>
    <w:lvl w:ilvl="7" w:tplc="A0E61F40">
      <w:numFmt w:val="bullet"/>
      <w:lvlText w:val="•"/>
      <w:lvlJc w:val="left"/>
      <w:pPr>
        <w:ind w:left="7600" w:hanging="281"/>
      </w:pPr>
      <w:rPr>
        <w:rFonts w:hint="default"/>
        <w:lang w:val="ru-RU" w:eastAsia="en-US" w:bidi="ar-SA"/>
      </w:rPr>
    </w:lvl>
    <w:lvl w:ilvl="8" w:tplc="2B1C216C">
      <w:numFmt w:val="bullet"/>
      <w:lvlText w:val="•"/>
      <w:lvlJc w:val="left"/>
      <w:pPr>
        <w:ind w:left="8609" w:hanging="281"/>
      </w:pPr>
      <w:rPr>
        <w:rFonts w:hint="default"/>
        <w:lang w:val="ru-RU" w:eastAsia="en-US" w:bidi="ar-SA"/>
      </w:rPr>
    </w:lvl>
  </w:abstractNum>
  <w:abstractNum w:abstractNumId="15" w15:restartNumberingAfterBreak="0">
    <w:nsid w:val="722C577C"/>
    <w:multiLevelType w:val="hybridMultilevel"/>
    <w:tmpl w:val="0AE43FE6"/>
    <w:lvl w:ilvl="0" w:tplc="E124DF2E">
      <w:start w:val="1"/>
      <w:numFmt w:val="decimal"/>
      <w:lvlText w:val="%1."/>
      <w:lvlJc w:val="left"/>
      <w:pPr>
        <w:ind w:left="538" w:hanging="213"/>
      </w:pPr>
      <w:rPr>
        <w:rFonts w:ascii="Times New Roman" w:eastAsia="Times New Roman" w:hAnsi="Times New Roman" w:cs="Times New Roman" w:hint="default"/>
        <w:spacing w:val="-1"/>
        <w:w w:val="100"/>
        <w:sz w:val="26"/>
        <w:szCs w:val="26"/>
        <w:lang w:val="ru-RU" w:eastAsia="en-US" w:bidi="ar-SA"/>
      </w:rPr>
    </w:lvl>
    <w:lvl w:ilvl="1" w:tplc="73E6B608">
      <w:numFmt w:val="bullet"/>
      <w:lvlText w:val="•"/>
      <w:lvlJc w:val="left"/>
      <w:pPr>
        <w:ind w:left="1548" w:hanging="213"/>
      </w:pPr>
      <w:rPr>
        <w:rFonts w:hint="default"/>
        <w:lang w:val="ru-RU" w:eastAsia="en-US" w:bidi="ar-SA"/>
      </w:rPr>
    </w:lvl>
    <w:lvl w:ilvl="2" w:tplc="CC0EB296">
      <w:numFmt w:val="bullet"/>
      <w:lvlText w:val="•"/>
      <w:lvlJc w:val="left"/>
      <w:pPr>
        <w:ind w:left="2557" w:hanging="213"/>
      </w:pPr>
      <w:rPr>
        <w:rFonts w:hint="default"/>
        <w:lang w:val="ru-RU" w:eastAsia="en-US" w:bidi="ar-SA"/>
      </w:rPr>
    </w:lvl>
    <w:lvl w:ilvl="3" w:tplc="BD2CD8D2">
      <w:numFmt w:val="bullet"/>
      <w:lvlText w:val="•"/>
      <w:lvlJc w:val="left"/>
      <w:pPr>
        <w:ind w:left="3565" w:hanging="213"/>
      </w:pPr>
      <w:rPr>
        <w:rFonts w:hint="default"/>
        <w:lang w:val="ru-RU" w:eastAsia="en-US" w:bidi="ar-SA"/>
      </w:rPr>
    </w:lvl>
    <w:lvl w:ilvl="4" w:tplc="80F0F060">
      <w:numFmt w:val="bullet"/>
      <w:lvlText w:val="•"/>
      <w:lvlJc w:val="left"/>
      <w:pPr>
        <w:ind w:left="4574" w:hanging="213"/>
      </w:pPr>
      <w:rPr>
        <w:rFonts w:hint="default"/>
        <w:lang w:val="ru-RU" w:eastAsia="en-US" w:bidi="ar-SA"/>
      </w:rPr>
    </w:lvl>
    <w:lvl w:ilvl="5" w:tplc="115C6EB4">
      <w:numFmt w:val="bullet"/>
      <w:lvlText w:val="•"/>
      <w:lvlJc w:val="left"/>
      <w:pPr>
        <w:ind w:left="5583" w:hanging="213"/>
      </w:pPr>
      <w:rPr>
        <w:rFonts w:hint="default"/>
        <w:lang w:val="ru-RU" w:eastAsia="en-US" w:bidi="ar-SA"/>
      </w:rPr>
    </w:lvl>
    <w:lvl w:ilvl="6" w:tplc="9120EAF6">
      <w:numFmt w:val="bullet"/>
      <w:lvlText w:val="•"/>
      <w:lvlJc w:val="left"/>
      <w:pPr>
        <w:ind w:left="6591" w:hanging="213"/>
      </w:pPr>
      <w:rPr>
        <w:rFonts w:hint="default"/>
        <w:lang w:val="ru-RU" w:eastAsia="en-US" w:bidi="ar-SA"/>
      </w:rPr>
    </w:lvl>
    <w:lvl w:ilvl="7" w:tplc="7CAC5E4C">
      <w:numFmt w:val="bullet"/>
      <w:lvlText w:val="•"/>
      <w:lvlJc w:val="left"/>
      <w:pPr>
        <w:ind w:left="7600" w:hanging="213"/>
      </w:pPr>
      <w:rPr>
        <w:rFonts w:hint="default"/>
        <w:lang w:val="ru-RU" w:eastAsia="en-US" w:bidi="ar-SA"/>
      </w:rPr>
    </w:lvl>
    <w:lvl w:ilvl="8" w:tplc="18D29D22">
      <w:numFmt w:val="bullet"/>
      <w:lvlText w:val="•"/>
      <w:lvlJc w:val="left"/>
      <w:pPr>
        <w:ind w:left="8609" w:hanging="213"/>
      </w:pPr>
      <w:rPr>
        <w:rFonts w:hint="default"/>
        <w:lang w:val="ru-RU" w:eastAsia="en-US" w:bidi="ar-SA"/>
      </w:rPr>
    </w:lvl>
  </w:abstractNum>
  <w:abstractNum w:abstractNumId="16" w15:restartNumberingAfterBreak="0">
    <w:nsid w:val="77D45C4D"/>
    <w:multiLevelType w:val="hybridMultilevel"/>
    <w:tmpl w:val="B8A87ADE"/>
    <w:lvl w:ilvl="0" w:tplc="D390C404">
      <w:start w:val="1"/>
      <w:numFmt w:val="decimal"/>
      <w:lvlText w:val="%1."/>
      <w:lvlJc w:val="left"/>
      <w:pPr>
        <w:ind w:left="0" w:firstLine="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842549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93781">
    <w:abstractNumId w:val="5"/>
  </w:num>
  <w:num w:numId="3" w16cid:durableId="856970212">
    <w:abstractNumId w:val="14"/>
  </w:num>
  <w:num w:numId="4" w16cid:durableId="262225996">
    <w:abstractNumId w:val="15"/>
  </w:num>
  <w:num w:numId="5" w16cid:durableId="408698799">
    <w:abstractNumId w:val="4"/>
  </w:num>
  <w:num w:numId="6" w16cid:durableId="1694187765">
    <w:abstractNumId w:val="9"/>
  </w:num>
  <w:num w:numId="7" w16cid:durableId="752967391">
    <w:abstractNumId w:val="12"/>
  </w:num>
  <w:num w:numId="8" w16cid:durableId="1238898959">
    <w:abstractNumId w:val="10"/>
  </w:num>
  <w:num w:numId="9" w16cid:durableId="2010716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343914">
    <w:abstractNumId w:val="7"/>
  </w:num>
  <w:num w:numId="11" w16cid:durableId="25523064">
    <w:abstractNumId w:val="13"/>
  </w:num>
  <w:num w:numId="12" w16cid:durableId="1279681191">
    <w:abstractNumId w:val="16"/>
  </w:num>
  <w:num w:numId="13" w16cid:durableId="1752971064">
    <w:abstractNumId w:val="16"/>
  </w:num>
  <w:num w:numId="14" w16cid:durableId="20187298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0B"/>
    <w:rsid w:val="00000656"/>
    <w:rsid w:val="0000252D"/>
    <w:rsid w:val="00005D2B"/>
    <w:rsid w:val="00061421"/>
    <w:rsid w:val="0009443B"/>
    <w:rsid w:val="000A0DF0"/>
    <w:rsid w:val="000A1F47"/>
    <w:rsid w:val="000B7ACA"/>
    <w:rsid w:val="000C2B4A"/>
    <w:rsid w:val="000F612C"/>
    <w:rsid w:val="001229D0"/>
    <w:rsid w:val="00141EEA"/>
    <w:rsid w:val="00162AFC"/>
    <w:rsid w:val="0016485A"/>
    <w:rsid w:val="0017181D"/>
    <w:rsid w:val="001718C4"/>
    <w:rsid w:val="00182A08"/>
    <w:rsid w:val="00194E55"/>
    <w:rsid w:val="001A6CFF"/>
    <w:rsid w:val="001D068F"/>
    <w:rsid w:val="00202D90"/>
    <w:rsid w:val="002059F7"/>
    <w:rsid w:val="002074FD"/>
    <w:rsid w:val="00241A4D"/>
    <w:rsid w:val="0026546C"/>
    <w:rsid w:val="00290640"/>
    <w:rsid w:val="00294DAD"/>
    <w:rsid w:val="002D7729"/>
    <w:rsid w:val="002E048C"/>
    <w:rsid w:val="002E304D"/>
    <w:rsid w:val="002E4861"/>
    <w:rsid w:val="00320E42"/>
    <w:rsid w:val="003518EC"/>
    <w:rsid w:val="00353121"/>
    <w:rsid w:val="0037023C"/>
    <w:rsid w:val="003854C8"/>
    <w:rsid w:val="0039506A"/>
    <w:rsid w:val="003A4A8E"/>
    <w:rsid w:val="003C0AFF"/>
    <w:rsid w:val="003D7753"/>
    <w:rsid w:val="003D7DD2"/>
    <w:rsid w:val="00415D2B"/>
    <w:rsid w:val="00420EEB"/>
    <w:rsid w:val="004567B3"/>
    <w:rsid w:val="004578A7"/>
    <w:rsid w:val="004649E2"/>
    <w:rsid w:val="0047250C"/>
    <w:rsid w:val="00496C6B"/>
    <w:rsid w:val="004B2455"/>
    <w:rsid w:val="004C0DD7"/>
    <w:rsid w:val="004F026D"/>
    <w:rsid w:val="004F1930"/>
    <w:rsid w:val="004F7A97"/>
    <w:rsid w:val="00504008"/>
    <w:rsid w:val="00510B44"/>
    <w:rsid w:val="005172EC"/>
    <w:rsid w:val="00536A8B"/>
    <w:rsid w:val="005867FC"/>
    <w:rsid w:val="00595499"/>
    <w:rsid w:val="005A4329"/>
    <w:rsid w:val="005C04BD"/>
    <w:rsid w:val="005D1028"/>
    <w:rsid w:val="005D33B4"/>
    <w:rsid w:val="006862F9"/>
    <w:rsid w:val="00696953"/>
    <w:rsid w:val="006D2196"/>
    <w:rsid w:val="006D37F6"/>
    <w:rsid w:val="006D71CA"/>
    <w:rsid w:val="0070049C"/>
    <w:rsid w:val="00703901"/>
    <w:rsid w:val="0070738B"/>
    <w:rsid w:val="00720249"/>
    <w:rsid w:val="00733695"/>
    <w:rsid w:val="007621A6"/>
    <w:rsid w:val="00790611"/>
    <w:rsid w:val="007A254C"/>
    <w:rsid w:val="007A4143"/>
    <w:rsid w:val="007A7BDA"/>
    <w:rsid w:val="007C7B9B"/>
    <w:rsid w:val="007E175E"/>
    <w:rsid w:val="007F6E05"/>
    <w:rsid w:val="00813FCF"/>
    <w:rsid w:val="008152A2"/>
    <w:rsid w:val="0082429D"/>
    <w:rsid w:val="008557E7"/>
    <w:rsid w:val="0086696C"/>
    <w:rsid w:val="008A46A8"/>
    <w:rsid w:val="008B2781"/>
    <w:rsid w:val="008D5054"/>
    <w:rsid w:val="008D5F94"/>
    <w:rsid w:val="008E159F"/>
    <w:rsid w:val="008F105B"/>
    <w:rsid w:val="00900810"/>
    <w:rsid w:val="00905C97"/>
    <w:rsid w:val="00913322"/>
    <w:rsid w:val="009322CE"/>
    <w:rsid w:val="0096033F"/>
    <w:rsid w:val="009A01E6"/>
    <w:rsid w:val="009A127C"/>
    <w:rsid w:val="009A3CFD"/>
    <w:rsid w:val="009B798D"/>
    <w:rsid w:val="009C725E"/>
    <w:rsid w:val="009F2B1E"/>
    <w:rsid w:val="009F49CA"/>
    <w:rsid w:val="00A01483"/>
    <w:rsid w:val="00A27026"/>
    <w:rsid w:val="00A379A2"/>
    <w:rsid w:val="00A41573"/>
    <w:rsid w:val="00A6662F"/>
    <w:rsid w:val="00AA516C"/>
    <w:rsid w:val="00AF0124"/>
    <w:rsid w:val="00AF7FF0"/>
    <w:rsid w:val="00B231DA"/>
    <w:rsid w:val="00B26157"/>
    <w:rsid w:val="00B57B41"/>
    <w:rsid w:val="00B939B3"/>
    <w:rsid w:val="00BA06A2"/>
    <w:rsid w:val="00BD3D23"/>
    <w:rsid w:val="00BF27FB"/>
    <w:rsid w:val="00BF320B"/>
    <w:rsid w:val="00C030E6"/>
    <w:rsid w:val="00C03F29"/>
    <w:rsid w:val="00C04946"/>
    <w:rsid w:val="00C1052A"/>
    <w:rsid w:val="00C3768B"/>
    <w:rsid w:val="00C6137C"/>
    <w:rsid w:val="00C63C77"/>
    <w:rsid w:val="00C66233"/>
    <w:rsid w:val="00C7399A"/>
    <w:rsid w:val="00C7408D"/>
    <w:rsid w:val="00C74C5D"/>
    <w:rsid w:val="00C853AB"/>
    <w:rsid w:val="00CB4C01"/>
    <w:rsid w:val="00CB77DC"/>
    <w:rsid w:val="00D24FAB"/>
    <w:rsid w:val="00D25754"/>
    <w:rsid w:val="00D35B5D"/>
    <w:rsid w:val="00D40BCD"/>
    <w:rsid w:val="00D4228B"/>
    <w:rsid w:val="00D45E97"/>
    <w:rsid w:val="00D50574"/>
    <w:rsid w:val="00D857BB"/>
    <w:rsid w:val="00DA54E6"/>
    <w:rsid w:val="00DB1414"/>
    <w:rsid w:val="00DB7998"/>
    <w:rsid w:val="00DE27F4"/>
    <w:rsid w:val="00DE4618"/>
    <w:rsid w:val="00DF4F78"/>
    <w:rsid w:val="00DF6715"/>
    <w:rsid w:val="00E05186"/>
    <w:rsid w:val="00E06DE5"/>
    <w:rsid w:val="00E31B66"/>
    <w:rsid w:val="00E3310B"/>
    <w:rsid w:val="00E451FC"/>
    <w:rsid w:val="00E6516C"/>
    <w:rsid w:val="00E72F53"/>
    <w:rsid w:val="00E74DB7"/>
    <w:rsid w:val="00E974D7"/>
    <w:rsid w:val="00EE5D51"/>
    <w:rsid w:val="00EF7D93"/>
    <w:rsid w:val="00F10B80"/>
    <w:rsid w:val="00F17E00"/>
    <w:rsid w:val="00F340D3"/>
    <w:rsid w:val="00F70405"/>
    <w:rsid w:val="00F74038"/>
    <w:rsid w:val="00F75DA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5617"/>
  <w15:docId w15:val="{795F9FC9-D043-4904-A038-4D904ED3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F1930"/>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1">
    <w:name w:val="Подпись к картинке Exact1"/>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10"/>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0">
    <w:name w:val="Основной текст (3)2"/>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1">
    <w:name w:val="Основной текст (3) + 9 pt;Курсив1"/>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3">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1"/>
    <w:rsid w:val="000F612C"/>
    <w:rPr>
      <w:rFonts w:ascii="Times New Roman" w:eastAsia="Times New Roman" w:hAnsi="Times New Roman" w:cs="Times New Roman"/>
      <w:b/>
      <w:bCs/>
      <w:i w:val="0"/>
      <w:iCs w:val="0"/>
      <w:smallCaps w:val="0"/>
      <w:strike w:val="0"/>
      <w:sz w:val="22"/>
      <w:szCs w:val="22"/>
      <w:u w:val="none"/>
    </w:rPr>
  </w:style>
  <w:style w:type="character" w:customStyle="1" w:styleId="40">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1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1"/>
    <w:rsid w:val="000F612C"/>
    <w:rPr>
      <w:rFonts w:ascii="Times New Roman" w:eastAsia="Times New Roman" w:hAnsi="Times New Roman" w:cs="Times New Roman"/>
      <w:b w:val="0"/>
      <w:bCs w:val="0"/>
      <w:i/>
      <w:iCs/>
      <w:smallCaps w:val="0"/>
      <w:strike w:val="0"/>
      <w:u w:val="none"/>
    </w:rPr>
  </w:style>
  <w:style w:type="character" w:customStyle="1" w:styleId="220">
    <w:name w:val="Основной текст (2) + Полужирный2"/>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11">
    <w:name w:val="Основной текст (2) + 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2">
    <w:name w:val="Основной текст (2) + Курсив1"/>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1">
    <w:name w:val="Основной текст (2)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13"/>
    <w:rsid w:val="000F612C"/>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
    <w:name w:val="Колонтитул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Колонтитул + Не полужирный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0">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1">
    <w:name w:val="Колонтитул + 10 pt;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1">
    <w:name w:val="Основной текст (2) + 11 pt;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14">
    <w:name w:val="Колонтитул + 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
    <w:name w:val="Основной текст (2) + Полужирный;Курсив1"/>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8">
    <w:name w:val="Подпись к таблице (2)_"/>
    <w:basedOn w:val="a0"/>
    <w:link w:val="29"/>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10">
    <w:name w:val="Основной текст (3)1"/>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1">
    <w:name w:val="Основной текст (4)1"/>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10">
    <w:name w:val="Основной текст (2)1"/>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1">
    <w:name w:val="Основной текст (7)1"/>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13">
    <w:name w:val="Колонтитул1"/>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9">
    <w:name w:val="Подпись к таблице (2)"/>
    <w:basedOn w:val="a"/>
    <w:link w:val="28"/>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5">
    <w:name w:val="Подпись к таблице (3)"/>
    <w:basedOn w:val="a"/>
    <w:link w:val="34"/>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c">
    <w:name w:val="List Paragraph"/>
    <w:aliases w:val="Нумерованый список,List Paragraph1"/>
    <w:basedOn w:val="a"/>
    <w:link w:val="ad"/>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d">
    <w:name w:val="Абзац списка Знак"/>
    <w:aliases w:val="Нумерованый список Знак,List Paragraph1 Знак"/>
    <w:link w:val="ac"/>
    <w:rsid w:val="00C03F29"/>
    <w:rPr>
      <w:rFonts w:asciiTheme="minorHAnsi" w:eastAsiaTheme="minorHAnsi" w:hAnsiTheme="minorHAnsi" w:cstheme="minorBidi"/>
      <w:sz w:val="22"/>
      <w:szCs w:val="22"/>
      <w:lang w:eastAsia="en-US" w:bidi="ar-SA"/>
    </w:rPr>
  </w:style>
  <w:style w:type="paragraph" w:styleId="2a">
    <w:name w:val="Body Text Indent 2"/>
    <w:basedOn w:val="a"/>
    <w:link w:val="2b"/>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b">
    <w:name w:val="Основной текст с отступом 2 Знак"/>
    <w:basedOn w:val="a0"/>
    <w:link w:val="2a"/>
    <w:rsid w:val="003518EC"/>
    <w:rPr>
      <w:rFonts w:ascii="Times New Roman" w:eastAsia="Times New Roman" w:hAnsi="Times New Roman" w:cs="Times New Roman"/>
      <w:lang w:bidi="ar-SA"/>
    </w:rPr>
  </w:style>
  <w:style w:type="paragraph" w:styleId="ae">
    <w:name w:val="header"/>
    <w:basedOn w:val="a"/>
    <w:link w:val="af"/>
    <w:unhideWhenUsed/>
    <w:rsid w:val="007F6E05"/>
    <w:pPr>
      <w:tabs>
        <w:tab w:val="center" w:pos="4677"/>
        <w:tab w:val="right" w:pos="9355"/>
      </w:tabs>
    </w:pPr>
  </w:style>
  <w:style w:type="character" w:customStyle="1" w:styleId="af">
    <w:name w:val="Верхний колонтитул Знак"/>
    <w:basedOn w:val="a0"/>
    <w:link w:val="ae"/>
    <w:rsid w:val="007F6E05"/>
    <w:rPr>
      <w:color w:val="000000"/>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7F6E05"/>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6">
    <w:name w:val="Заголовок №3_"/>
    <w:basedOn w:val="a0"/>
    <w:link w:val="37"/>
    <w:rsid w:val="005C04BD"/>
    <w:rPr>
      <w:rFonts w:ascii="Times New Roman" w:eastAsia="Times New Roman" w:hAnsi="Times New Roman" w:cs="Times New Roman"/>
      <w:b/>
      <w:bCs/>
      <w:sz w:val="28"/>
      <w:szCs w:val="28"/>
      <w:shd w:val="clear" w:color="auto" w:fill="FFFFFF"/>
    </w:rPr>
  </w:style>
  <w:style w:type="character" w:customStyle="1" w:styleId="38">
    <w:name w:val="Заголовок №3 + Не полужирный"/>
    <w:basedOn w:val="36"/>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главление (2)_"/>
    <w:basedOn w:val="a0"/>
    <w:link w:val="2d"/>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0">
    <w:name w:val="Основной текст (13)_"/>
    <w:basedOn w:val="a0"/>
    <w:link w:val="131"/>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
    <w:name w:val="Оглавление (3)_"/>
    <w:basedOn w:val="a0"/>
    <w:link w:val="3a"/>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9"/>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2">
    <w:name w:val="Оглавление_"/>
    <w:basedOn w:val="a0"/>
    <w:link w:val="af3"/>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2"/>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0">
    <w:name w:val="Основной текст (14)_"/>
    <w:basedOn w:val="a0"/>
    <w:link w:val="141"/>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7">
    <w:name w:val="Заголовок №3"/>
    <w:basedOn w:val="a"/>
    <w:link w:val="36"/>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d">
    <w:name w:val="Оглавление (2)"/>
    <w:basedOn w:val="a"/>
    <w:link w:val="2c"/>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1">
    <w:name w:val="Основной текст (13)"/>
    <w:basedOn w:val="a"/>
    <w:link w:val="130"/>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a">
    <w:name w:val="Оглавление (3)"/>
    <w:basedOn w:val="a"/>
    <w:link w:val="39"/>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3">
    <w:name w:val="Оглавление"/>
    <w:basedOn w:val="a"/>
    <w:link w:val="af2"/>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1">
    <w:name w:val="Основной текст (14)"/>
    <w:basedOn w:val="a"/>
    <w:link w:val="140"/>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4"/>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5C04BD"/>
    <w:rPr>
      <w:rFonts w:ascii="Segoe UI" w:hAnsi="Segoe UI" w:cs="Segoe UI"/>
      <w:sz w:val="18"/>
      <w:szCs w:val="18"/>
    </w:rPr>
  </w:style>
  <w:style w:type="character" w:customStyle="1" w:styleId="af6">
    <w:name w:val="Текст выноски Знак"/>
    <w:basedOn w:val="a0"/>
    <w:link w:val="af5"/>
    <w:uiPriority w:val="99"/>
    <w:semiHidden/>
    <w:rsid w:val="005C04BD"/>
    <w:rPr>
      <w:rFonts w:ascii="Segoe UI" w:hAnsi="Segoe UI" w:cs="Segoe UI"/>
      <w:color w:val="000000"/>
      <w:sz w:val="18"/>
      <w:szCs w:val="18"/>
    </w:rPr>
  </w:style>
  <w:style w:type="paragraph" w:styleId="af7">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No Spacing"/>
    <w:link w:val="af9"/>
    <w:uiPriority w:val="1"/>
    <w:qFormat/>
    <w:rsid w:val="005C04BD"/>
    <w:pPr>
      <w:widowControl/>
    </w:pPr>
    <w:rPr>
      <w:rFonts w:asciiTheme="minorHAnsi" w:eastAsiaTheme="minorHAnsi" w:hAnsiTheme="minorHAnsi" w:cstheme="minorBidi"/>
      <w:sz w:val="22"/>
      <w:szCs w:val="22"/>
      <w:lang w:eastAsia="en-US" w:bidi="ar-SA"/>
    </w:rPr>
  </w:style>
  <w:style w:type="paragraph" w:styleId="2e">
    <w:name w:val="Body Text 2"/>
    <w:basedOn w:val="a"/>
    <w:link w:val="2f"/>
    <w:rsid w:val="005C04BD"/>
    <w:pPr>
      <w:widowControl/>
      <w:spacing w:after="120" w:line="480" w:lineRule="auto"/>
    </w:pPr>
    <w:rPr>
      <w:rFonts w:ascii="Times New Roman" w:eastAsia="Times New Roman" w:hAnsi="Times New Roman" w:cs="Times New Roman"/>
      <w:color w:val="auto"/>
      <w:lang w:bidi="ar-SA"/>
    </w:rPr>
  </w:style>
  <w:style w:type="character" w:customStyle="1" w:styleId="2f">
    <w:name w:val="Основной текст 2 Знак"/>
    <w:basedOn w:val="a0"/>
    <w:link w:val="2e"/>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a">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0">
    <w:name w:val="List 2"/>
    <w:basedOn w:val="a"/>
    <w:rsid w:val="008557E7"/>
    <w:pPr>
      <w:widowControl/>
      <w:ind w:left="566" w:hanging="283"/>
    </w:pPr>
    <w:rPr>
      <w:rFonts w:ascii="Times New Roman" w:eastAsia="Times New Roman" w:hAnsi="Times New Roman" w:cs="Times New Roman"/>
      <w:color w:val="auto"/>
      <w:lang w:bidi="ar-SA"/>
    </w:r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rsid w:val="008557E7"/>
    <w:pPr>
      <w:widowControl/>
    </w:pPr>
    <w:rPr>
      <w:rFonts w:ascii="Times New Roman" w:eastAsia="Times New Roman" w:hAnsi="Times New Roman" w:cs="Times New Roman"/>
      <w:color w:val="auto"/>
      <w:sz w:val="20"/>
      <w:szCs w:val="20"/>
      <w:lang w:bidi="ar-SA"/>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rsid w:val="008557E7"/>
    <w:rPr>
      <w:rFonts w:ascii="Times New Roman" w:eastAsia="Times New Roman" w:hAnsi="Times New Roman" w:cs="Times New Roman"/>
      <w:sz w:val="20"/>
      <w:szCs w:val="20"/>
      <w:lang w:bidi="ar-SA"/>
    </w:rPr>
  </w:style>
  <w:style w:type="character" w:styleId="afd">
    <w:name w:val="footnote reference"/>
    <w:basedOn w:val="a0"/>
    <w:uiPriority w:val="99"/>
    <w:rsid w:val="008557E7"/>
    <w:rPr>
      <w:vertAlign w:val="superscript"/>
    </w:rPr>
  </w:style>
  <w:style w:type="paragraph" w:customStyle="1" w:styleId="afe">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
    <w:name w:val="Body Text"/>
    <w:basedOn w:val="a"/>
    <w:link w:val="aff0"/>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0">
    <w:name w:val="Основной текст Знак"/>
    <w:basedOn w:val="a0"/>
    <w:link w:val="aff"/>
    <w:rsid w:val="00C74C5D"/>
    <w:rPr>
      <w:rFonts w:ascii="Times New Roman" w:eastAsia="Lucida Sans Unicode" w:hAnsi="Times New Roman" w:cs="Times New Roman"/>
      <w:lang w:eastAsia="ar-SA" w:bidi="ar-SA"/>
    </w:rPr>
  </w:style>
  <w:style w:type="paragraph" w:styleId="aff1">
    <w:name w:val="Body Text Indent"/>
    <w:basedOn w:val="aff"/>
    <w:link w:val="aff2"/>
    <w:rsid w:val="00C74C5D"/>
    <w:pPr>
      <w:ind w:left="283"/>
    </w:pPr>
  </w:style>
  <w:style w:type="character" w:customStyle="1" w:styleId="aff2">
    <w:name w:val="Основной текст с отступом Знак"/>
    <w:basedOn w:val="a0"/>
    <w:link w:val="aff1"/>
    <w:rsid w:val="00C74C5D"/>
    <w:rPr>
      <w:rFonts w:ascii="Times New Roman" w:eastAsia="Lucida Sans Unicode" w:hAnsi="Times New Roman" w:cs="Times New Roman"/>
      <w:lang w:eastAsia="ar-SA" w:bidi="ar-SA"/>
    </w:rPr>
  </w:style>
  <w:style w:type="paragraph" w:customStyle="1" w:styleId="2f1">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3">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4">
    <w:name w:val="Title"/>
    <w:basedOn w:val="a"/>
    <w:link w:val="aff5"/>
    <w:qFormat/>
    <w:rsid w:val="00C74C5D"/>
    <w:pPr>
      <w:widowControl/>
      <w:jc w:val="center"/>
    </w:pPr>
    <w:rPr>
      <w:rFonts w:ascii="Times New Roman" w:eastAsia="Times New Roman" w:hAnsi="Times New Roman" w:cs="Times New Roman"/>
      <w:color w:val="auto"/>
      <w:szCs w:val="20"/>
      <w:lang w:bidi="ar-SA"/>
    </w:rPr>
  </w:style>
  <w:style w:type="character" w:customStyle="1" w:styleId="aff5">
    <w:name w:val="Заголовок Знак"/>
    <w:basedOn w:val="a0"/>
    <w:link w:val="aff4"/>
    <w:rsid w:val="00C74C5D"/>
    <w:rPr>
      <w:rFonts w:ascii="Times New Roman" w:eastAsia="Times New Roman" w:hAnsi="Times New Roman" w:cs="Times New Roman"/>
      <w:szCs w:val="20"/>
      <w:lang w:bidi="ar-SA"/>
    </w:rPr>
  </w:style>
  <w:style w:type="paragraph" w:styleId="aff6">
    <w:name w:val="Plain Text"/>
    <w:basedOn w:val="a"/>
    <w:link w:val="aff7"/>
    <w:rsid w:val="00C74C5D"/>
    <w:pPr>
      <w:widowControl/>
    </w:pPr>
    <w:rPr>
      <w:rFonts w:ascii="Courier New" w:eastAsia="Times New Roman" w:hAnsi="Courier New" w:cs="Times New Roman"/>
      <w:color w:val="auto"/>
      <w:sz w:val="20"/>
      <w:szCs w:val="20"/>
      <w:lang w:bidi="ar-SA"/>
    </w:rPr>
  </w:style>
  <w:style w:type="character" w:customStyle="1" w:styleId="aff7">
    <w:name w:val="Текст Знак"/>
    <w:basedOn w:val="a0"/>
    <w:link w:val="aff6"/>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b">
    <w:name w:val="Знак Знак3"/>
    <w:locked/>
    <w:rsid w:val="00C74C5D"/>
    <w:rPr>
      <w:rFonts w:ascii="Courier New" w:hAnsi="Courier New" w:cs="Courier New"/>
      <w:lang w:val="ru-RU" w:eastAsia="ru-RU"/>
    </w:rPr>
  </w:style>
  <w:style w:type="character" w:styleId="aff8">
    <w:name w:val="annotation reference"/>
    <w:semiHidden/>
    <w:rsid w:val="00C74C5D"/>
    <w:rPr>
      <w:sz w:val="16"/>
      <w:szCs w:val="16"/>
    </w:rPr>
  </w:style>
  <w:style w:type="character" w:styleId="aff9">
    <w:name w:val="Strong"/>
    <w:qFormat/>
    <w:rsid w:val="00C74C5D"/>
    <w:rPr>
      <w:b/>
      <w:bCs/>
    </w:rPr>
  </w:style>
  <w:style w:type="character" w:customStyle="1" w:styleId="apple-converted-space">
    <w:name w:val="apple-converted-space"/>
    <w:basedOn w:val="a0"/>
    <w:rsid w:val="00C74C5D"/>
  </w:style>
  <w:style w:type="paragraph" w:styleId="affa">
    <w:name w:val="annotation text"/>
    <w:basedOn w:val="a"/>
    <w:link w:val="affb"/>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b">
    <w:name w:val="Текст примечания Знак"/>
    <w:basedOn w:val="a0"/>
    <w:link w:val="affa"/>
    <w:uiPriority w:val="99"/>
    <w:semiHidden/>
    <w:rsid w:val="00C74C5D"/>
    <w:rPr>
      <w:rFonts w:ascii="Times New Roman" w:eastAsia="Times New Roman" w:hAnsi="Times New Roman" w:cs="Times New Roman"/>
      <w:color w:val="000000"/>
      <w:w w:val="90"/>
      <w:sz w:val="20"/>
      <w:szCs w:val="20"/>
      <w:lang w:bidi="ar-SA"/>
    </w:rPr>
  </w:style>
  <w:style w:type="paragraph" w:styleId="affc">
    <w:name w:val="annotation subject"/>
    <w:basedOn w:val="affa"/>
    <w:next w:val="affa"/>
    <w:link w:val="affd"/>
    <w:uiPriority w:val="99"/>
    <w:semiHidden/>
    <w:unhideWhenUsed/>
    <w:rsid w:val="00C74C5D"/>
    <w:rPr>
      <w:b/>
      <w:bCs/>
    </w:rPr>
  </w:style>
  <w:style w:type="character" w:customStyle="1" w:styleId="affd">
    <w:name w:val="Тема примечания Знак"/>
    <w:basedOn w:val="affb"/>
    <w:link w:val="affc"/>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c">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e">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9">
    <w:name w:val="Без интервала Знак"/>
    <w:link w:val="af8"/>
    <w:uiPriority w:val="1"/>
    <w:locked/>
    <w:rsid w:val="00AF7FF0"/>
    <w:rPr>
      <w:rFonts w:asciiTheme="minorHAnsi" w:eastAsiaTheme="minorHAnsi" w:hAnsiTheme="minorHAnsi" w:cstheme="minorBidi"/>
      <w:sz w:val="22"/>
      <w:szCs w:val="22"/>
      <w:lang w:eastAsia="en-US" w:bidi="ar-SA"/>
    </w:rPr>
  </w:style>
  <w:style w:type="table" w:customStyle="1" w:styleId="112">
    <w:name w:val="Сетка таблицы11"/>
    <w:basedOn w:val="a1"/>
    <w:next w:val="af4"/>
    <w:uiPriority w:val="59"/>
    <w:rsid w:val="005867FC"/>
    <w:pPr>
      <w:widowControl/>
    </w:pPr>
    <w:rPr>
      <w:rFonts w:ascii="Times New Roman" w:eastAsia="Calibri" w:hAnsi="Times New Roman" w:cs="Times New Roman"/>
      <w:sz w:val="28"/>
      <w:szCs w:val="28"/>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1"/>
    <w:next w:val="af4"/>
    <w:uiPriority w:val="39"/>
    <w:rsid w:val="001A6CFF"/>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5" TargetMode="External"/><Relationship Id="rId18" Type="http://schemas.openxmlformats.org/officeDocument/2006/relationships/hyperlink" Target="http://www.holodunion.ru/news"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znanium.com/catalog/document?id=274388" TargetMode="External"/><Relationship Id="rId17" Type="http://schemas.openxmlformats.org/officeDocument/2006/relationships/hyperlink" Target="http://www.alfalaval.com" TargetMode="External"/><Relationship Id="rId2" Type="http://schemas.openxmlformats.org/officeDocument/2006/relationships/styles" Target="styles.xml"/><Relationship Id="rId16" Type="http://schemas.openxmlformats.org/officeDocument/2006/relationships/hyperlink" Target="http://bitzer.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41778" TargetMode="External"/><Relationship Id="rId5" Type="http://schemas.openxmlformats.org/officeDocument/2006/relationships/footnotes" Target="footnotes.xml"/><Relationship Id="rId15" Type="http://schemas.openxmlformats.org/officeDocument/2006/relationships/hyperlink" Target="https://znanium.com/catalog/document?id=385833" TargetMode="External"/><Relationship Id="rId23" Type="http://schemas.openxmlformats.org/officeDocument/2006/relationships/theme" Target="theme/theme1.xml"/><Relationship Id="rId10" Type="http://schemas.openxmlformats.org/officeDocument/2006/relationships/hyperlink" Target="https://znanium.com/catalog/product/1174606"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227735" TargetMode="External"/><Relationship Id="rId14" Type="http://schemas.openxmlformats.org/officeDocument/2006/relationships/hyperlink" Target="https://znanium.com/catalog/document?id=3858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6579</Words>
  <Characters>37506</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Анна Худякова</cp:lastModifiedBy>
  <cp:revision>24</cp:revision>
  <cp:lastPrinted>2021-11-13T08:04:00Z</cp:lastPrinted>
  <dcterms:created xsi:type="dcterms:W3CDTF">2022-03-16T14:56:00Z</dcterms:created>
  <dcterms:modified xsi:type="dcterms:W3CDTF">2022-10-09T16:44:00Z</dcterms:modified>
</cp:coreProperties>
</file>